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623BD" w14:textId="0BD456E0" w:rsidR="003F2A39" w:rsidRPr="003F2A39" w:rsidRDefault="003F2A39" w:rsidP="003F2A39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3F2A39">
        <w:rPr>
          <w:rFonts w:asciiTheme="minorHAnsi" w:hAnsiTheme="minorHAnsi"/>
          <w:b/>
          <w:sz w:val="22"/>
          <w:szCs w:val="22"/>
        </w:rPr>
        <w:t xml:space="preserve">Chapter 10– Advanced Accounting, </w:t>
      </w:r>
      <w:r w:rsidR="00556A81">
        <w:rPr>
          <w:rFonts w:asciiTheme="minorHAnsi" w:hAnsiTheme="minorHAnsi"/>
          <w:b/>
          <w:sz w:val="22"/>
          <w:szCs w:val="22"/>
        </w:rPr>
        <w:t>4</w:t>
      </w:r>
      <w:r w:rsidR="00556A81" w:rsidRPr="00131273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556A81">
        <w:rPr>
          <w:rFonts w:asciiTheme="minorHAnsi" w:hAnsiTheme="minorHAnsi"/>
          <w:b/>
          <w:sz w:val="22"/>
          <w:szCs w:val="22"/>
        </w:rPr>
        <w:t xml:space="preserve"> </w:t>
      </w:r>
      <w:r w:rsidRPr="003F2A39">
        <w:rPr>
          <w:rFonts w:asciiTheme="minorHAnsi" w:hAnsiTheme="minorHAnsi"/>
          <w:b/>
          <w:sz w:val="22"/>
          <w:szCs w:val="22"/>
        </w:rPr>
        <w:t>Edition by Hamlen</w:t>
      </w:r>
    </w:p>
    <w:p w14:paraId="41C5D8EF" w14:textId="77777777" w:rsidR="003F2A39" w:rsidRPr="003F2A39" w:rsidRDefault="003F2A39" w:rsidP="003F2A39">
      <w:pPr>
        <w:rPr>
          <w:rFonts w:asciiTheme="minorHAnsi" w:hAnsiTheme="minorHAnsi"/>
          <w:sz w:val="22"/>
          <w:szCs w:val="22"/>
        </w:rPr>
      </w:pPr>
    </w:p>
    <w:p w14:paraId="5E202968" w14:textId="77777777" w:rsidR="003F2A39" w:rsidRPr="003F2A39" w:rsidRDefault="003F2A39" w:rsidP="003F2A39">
      <w:pPr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12E159CB" w14:textId="77777777" w:rsidR="003F2A39" w:rsidRPr="003F2A39" w:rsidRDefault="003F2A39" w:rsidP="003F2A39">
      <w:pPr>
        <w:rPr>
          <w:rFonts w:asciiTheme="minorHAnsi" w:hAnsiTheme="minorHAnsi"/>
          <w:sz w:val="22"/>
          <w:szCs w:val="22"/>
        </w:rPr>
      </w:pPr>
    </w:p>
    <w:p w14:paraId="6A3E8082" w14:textId="77777777" w:rsidR="00210C07" w:rsidRPr="003F2A39" w:rsidRDefault="00210C07" w:rsidP="003F2A3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1.</w:t>
      </w:r>
      <w:r w:rsidRPr="003F2A39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87240F" w:rsidRPr="003F2A39">
        <w:rPr>
          <w:rFonts w:asciiTheme="minorHAnsi" w:hAnsiTheme="minorHAnsi"/>
          <w:b/>
          <w:sz w:val="22"/>
          <w:szCs w:val="22"/>
        </w:rPr>
        <w:t>Governmental reporting entity</w:t>
      </w:r>
    </w:p>
    <w:p w14:paraId="7AD4EB2B" w14:textId="77777777" w:rsidR="00210C07" w:rsidRPr="003F2A39" w:rsidRDefault="00360211" w:rsidP="003F2A3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 xml:space="preserve">LO </w:t>
      </w:r>
      <w:r w:rsidR="00C20F99" w:rsidRPr="003F2A39">
        <w:rPr>
          <w:rFonts w:asciiTheme="minorHAnsi" w:hAnsiTheme="minorHAnsi"/>
          <w:b/>
          <w:sz w:val="22"/>
          <w:szCs w:val="22"/>
        </w:rPr>
        <w:t>1</w:t>
      </w:r>
    </w:p>
    <w:p w14:paraId="554EB8B2" w14:textId="45B8F312" w:rsidR="00360211" w:rsidRPr="003F2A39" w:rsidRDefault="0087240F" w:rsidP="003F2A39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 xml:space="preserve">Which of the following entities is </w:t>
      </w:r>
      <w:r w:rsidRPr="003F2A39">
        <w:rPr>
          <w:rFonts w:asciiTheme="minorHAnsi" w:hAnsiTheme="minorHAnsi"/>
          <w:i/>
          <w:sz w:val="22"/>
          <w:szCs w:val="22"/>
        </w:rPr>
        <w:t>least</w:t>
      </w:r>
      <w:r w:rsidRPr="003F2A39">
        <w:rPr>
          <w:rFonts w:asciiTheme="minorHAnsi" w:hAnsiTheme="minorHAnsi"/>
          <w:sz w:val="22"/>
          <w:szCs w:val="22"/>
        </w:rPr>
        <w:t xml:space="preserve"> likely to be included as a </w:t>
      </w:r>
      <w:r w:rsidR="00C97E04" w:rsidRPr="00131273">
        <w:rPr>
          <w:rFonts w:asciiTheme="minorHAnsi" w:hAnsiTheme="minorHAnsi"/>
          <w:i/>
          <w:sz w:val="22"/>
          <w:szCs w:val="22"/>
        </w:rPr>
        <w:t>blended</w:t>
      </w:r>
      <w:r w:rsidR="00C97E04">
        <w:rPr>
          <w:rFonts w:asciiTheme="minorHAnsi" w:hAnsiTheme="minorHAnsi"/>
          <w:sz w:val="22"/>
          <w:szCs w:val="22"/>
        </w:rPr>
        <w:t xml:space="preserve"> </w:t>
      </w:r>
      <w:r w:rsidRPr="003F2A39">
        <w:rPr>
          <w:rFonts w:asciiTheme="minorHAnsi" w:hAnsiTheme="minorHAnsi"/>
          <w:sz w:val="22"/>
          <w:szCs w:val="22"/>
        </w:rPr>
        <w:t>component unit in a county government’s financial statements?</w:t>
      </w:r>
    </w:p>
    <w:p w14:paraId="48106A0B" w14:textId="77777777" w:rsidR="00360211" w:rsidRPr="003F2A39" w:rsidRDefault="00360211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8C0F89F" w14:textId="77777777" w:rsidR="00360211" w:rsidRPr="003F2A39" w:rsidRDefault="00505DF8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C</w:t>
      </w:r>
      <w:r w:rsidR="0087240F" w:rsidRPr="003F2A39">
        <w:rPr>
          <w:rFonts w:asciiTheme="minorHAnsi" w:hAnsiTheme="minorHAnsi"/>
          <w:sz w:val="22"/>
          <w:szCs w:val="22"/>
        </w:rPr>
        <w:t xml:space="preserve">ounty library, </w:t>
      </w:r>
      <w:r w:rsidR="00FB39CF" w:rsidRPr="003F2A39">
        <w:rPr>
          <w:rFonts w:asciiTheme="minorHAnsi" w:hAnsiTheme="minorHAnsi"/>
          <w:sz w:val="22"/>
          <w:szCs w:val="22"/>
        </w:rPr>
        <w:t>funded by general obligation bonds</w:t>
      </w:r>
    </w:p>
    <w:p w14:paraId="5E0EB052" w14:textId="10E7CFC2" w:rsidR="00360211" w:rsidRPr="003F2A39" w:rsidRDefault="00360211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536B3E">
        <w:rPr>
          <w:rFonts w:asciiTheme="minorHAnsi" w:hAnsiTheme="minorHAnsi"/>
          <w:sz w:val="22"/>
          <w:szCs w:val="22"/>
        </w:rPr>
        <w:t>Tobacco settlement financing authority, whose board members are appointed</w:t>
      </w:r>
      <w:r w:rsidR="00FB39CF" w:rsidRPr="003F2A39">
        <w:rPr>
          <w:rFonts w:asciiTheme="minorHAnsi" w:hAnsiTheme="minorHAnsi"/>
          <w:sz w:val="22"/>
          <w:szCs w:val="22"/>
        </w:rPr>
        <w:t xml:space="preserve"> by the county</w:t>
      </w:r>
    </w:p>
    <w:p w14:paraId="748F1B58" w14:textId="77777777" w:rsidR="00360211" w:rsidRPr="003F2A39" w:rsidRDefault="00360211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C</w:t>
      </w:r>
      <w:r w:rsidR="00FB39CF" w:rsidRPr="003F2A39">
        <w:rPr>
          <w:rFonts w:asciiTheme="minorHAnsi" w:hAnsiTheme="minorHAnsi"/>
          <w:sz w:val="22"/>
          <w:szCs w:val="22"/>
        </w:rPr>
        <w:t>ounty water authority, funded by debt secured by water revenues</w:t>
      </w:r>
    </w:p>
    <w:p w14:paraId="3118EBD7" w14:textId="77777777" w:rsidR="00360211" w:rsidRPr="003F2A39" w:rsidRDefault="00360211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C</w:t>
      </w:r>
      <w:r w:rsidR="00FB39CF" w:rsidRPr="003F2A39">
        <w:rPr>
          <w:rFonts w:asciiTheme="minorHAnsi" w:hAnsiTheme="minorHAnsi"/>
          <w:sz w:val="22"/>
          <w:szCs w:val="22"/>
        </w:rPr>
        <w:t>ounty building authority, whose board members are appointed by the county</w:t>
      </w:r>
    </w:p>
    <w:p w14:paraId="241C6E19" w14:textId="77777777" w:rsidR="007B2F3C" w:rsidRPr="003F2A39" w:rsidRDefault="007B2F3C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1B88A7F" w14:textId="77777777" w:rsidR="00A5438C" w:rsidRPr="003F2A39" w:rsidRDefault="00A5438C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FA62D09" w14:textId="77777777" w:rsidR="00C34ED9" w:rsidRPr="003F2A39" w:rsidRDefault="00C34ED9" w:rsidP="003F2A3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2.</w:t>
      </w:r>
      <w:r w:rsidRPr="003F2A39">
        <w:rPr>
          <w:rFonts w:asciiTheme="minorHAnsi" w:hAnsiTheme="minorHAnsi"/>
          <w:b/>
          <w:sz w:val="22"/>
          <w:szCs w:val="22"/>
        </w:rPr>
        <w:tab/>
      </w:r>
      <w:r w:rsidRPr="003F2A39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E334BD" w:rsidRPr="003F2A39">
        <w:rPr>
          <w:rFonts w:asciiTheme="minorHAnsi" w:hAnsiTheme="minorHAnsi"/>
          <w:b/>
          <w:bCs/>
          <w:sz w:val="22"/>
          <w:szCs w:val="22"/>
        </w:rPr>
        <w:t>Sources of GAAP for state and local governments</w:t>
      </w:r>
    </w:p>
    <w:p w14:paraId="351A98B3" w14:textId="77777777" w:rsidR="00C34ED9" w:rsidRPr="003F2A39" w:rsidRDefault="00C34ED9" w:rsidP="003F2A3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4BD" w:rsidRPr="003F2A39">
        <w:rPr>
          <w:rFonts w:asciiTheme="minorHAnsi" w:hAnsiTheme="minorHAnsi"/>
          <w:b/>
          <w:bCs/>
          <w:sz w:val="22"/>
          <w:szCs w:val="22"/>
        </w:rPr>
        <w:t>1</w:t>
      </w:r>
    </w:p>
    <w:p w14:paraId="5860CA1E" w14:textId="2819FC1A" w:rsidR="00C34ED9" w:rsidRPr="003F2A39" w:rsidRDefault="00E334BD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 xml:space="preserve">The GAAP hierarchy lists which source of authoritative accounting guidance as </w:t>
      </w:r>
      <w:r w:rsidR="00E02C72">
        <w:rPr>
          <w:rFonts w:asciiTheme="minorHAnsi" w:hAnsiTheme="minorHAnsi"/>
          <w:sz w:val="22"/>
          <w:szCs w:val="22"/>
        </w:rPr>
        <w:t>highest in priority?</w:t>
      </w:r>
    </w:p>
    <w:p w14:paraId="1436B87E" w14:textId="77777777" w:rsidR="008B2CAB" w:rsidRPr="003F2A39" w:rsidRDefault="008B2CAB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2507A37" w14:textId="77777777" w:rsidR="00153B04" w:rsidRPr="003F2A39" w:rsidRDefault="008B2CAB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="00153B04" w:rsidRPr="003F2A39">
        <w:rPr>
          <w:rFonts w:asciiTheme="minorHAnsi" w:hAnsiTheme="minorHAnsi"/>
          <w:sz w:val="22"/>
          <w:szCs w:val="22"/>
        </w:rPr>
        <w:tab/>
      </w:r>
      <w:r w:rsidR="00E334BD" w:rsidRPr="003F2A39">
        <w:rPr>
          <w:rFonts w:asciiTheme="minorHAnsi" w:hAnsiTheme="minorHAnsi"/>
          <w:sz w:val="22"/>
          <w:szCs w:val="22"/>
        </w:rPr>
        <w:t xml:space="preserve">AICPA </w:t>
      </w:r>
      <w:r w:rsidR="00E334BD" w:rsidRPr="003F2A39">
        <w:rPr>
          <w:rFonts w:asciiTheme="minorHAnsi" w:hAnsiTheme="minorHAnsi"/>
          <w:i/>
          <w:sz w:val="22"/>
          <w:szCs w:val="22"/>
        </w:rPr>
        <w:t>Practice Bulletins</w:t>
      </w:r>
    </w:p>
    <w:p w14:paraId="346D4B8D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E334BD" w:rsidRPr="003F2A39">
        <w:rPr>
          <w:rFonts w:asciiTheme="minorHAnsi" w:hAnsiTheme="minorHAnsi"/>
          <w:sz w:val="22"/>
          <w:szCs w:val="22"/>
        </w:rPr>
        <w:t xml:space="preserve">GASB </w:t>
      </w:r>
      <w:r w:rsidR="00E334BD" w:rsidRPr="003F2A39">
        <w:rPr>
          <w:rFonts w:asciiTheme="minorHAnsi" w:hAnsiTheme="minorHAnsi"/>
          <w:i/>
          <w:sz w:val="22"/>
          <w:szCs w:val="22"/>
        </w:rPr>
        <w:t>Implementation Guides</w:t>
      </w:r>
    </w:p>
    <w:p w14:paraId="5FF82335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E334BD" w:rsidRPr="003F2A39">
        <w:rPr>
          <w:rFonts w:asciiTheme="minorHAnsi" w:hAnsiTheme="minorHAnsi"/>
          <w:sz w:val="22"/>
          <w:szCs w:val="22"/>
        </w:rPr>
        <w:t xml:space="preserve">GASB </w:t>
      </w:r>
      <w:r w:rsidR="00E334BD" w:rsidRPr="003F2A39">
        <w:rPr>
          <w:rFonts w:asciiTheme="minorHAnsi" w:hAnsiTheme="minorHAnsi"/>
          <w:i/>
          <w:sz w:val="22"/>
          <w:szCs w:val="22"/>
        </w:rPr>
        <w:t>Technical Bulletins</w:t>
      </w:r>
    </w:p>
    <w:p w14:paraId="4D6B90EE" w14:textId="07E934E2" w:rsidR="008B2CAB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E334BD" w:rsidRPr="003F2A39">
        <w:rPr>
          <w:rFonts w:asciiTheme="minorHAnsi" w:hAnsiTheme="minorHAnsi"/>
          <w:sz w:val="22"/>
          <w:szCs w:val="22"/>
        </w:rPr>
        <w:t xml:space="preserve">GASB </w:t>
      </w:r>
      <w:r w:rsidR="00E334BD" w:rsidRPr="003F2A39">
        <w:rPr>
          <w:rFonts w:asciiTheme="minorHAnsi" w:hAnsiTheme="minorHAnsi"/>
          <w:i/>
          <w:sz w:val="22"/>
          <w:szCs w:val="22"/>
        </w:rPr>
        <w:t>Statements</w:t>
      </w:r>
    </w:p>
    <w:p w14:paraId="32A3CAC9" w14:textId="77777777" w:rsidR="00C34ED9" w:rsidRPr="003F2A39" w:rsidRDefault="00C34ED9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0A75011" w14:textId="77777777" w:rsidR="00A5438C" w:rsidRPr="003F2A39" w:rsidRDefault="00A5438C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DB78E38" w14:textId="77777777" w:rsidR="00AD2694" w:rsidRPr="003F2A39" w:rsidRDefault="00840B70" w:rsidP="003F2A3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3</w:t>
      </w:r>
      <w:r w:rsidR="00AD2694" w:rsidRPr="003F2A39">
        <w:rPr>
          <w:rFonts w:asciiTheme="minorHAnsi" w:hAnsiTheme="minorHAnsi"/>
          <w:b/>
          <w:sz w:val="22"/>
          <w:szCs w:val="22"/>
        </w:rPr>
        <w:t>.</w:t>
      </w:r>
      <w:r w:rsidR="00AD2694" w:rsidRPr="003F2A39">
        <w:rPr>
          <w:rFonts w:asciiTheme="minorHAnsi" w:hAnsiTheme="minorHAnsi"/>
          <w:b/>
          <w:sz w:val="22"/>
          <w:szCs w:val="22"/>
        </w:rPr>
        <w:tab/>
      </w:r>
      <w:r w:rsidR="00AD2694" w:rsidRPr="003F2A39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E334BD" w:rsidRPr="003F2A39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45D7BF5A" w14:textId="77777777" w:rsidR="002262F1" w:rsidRPr="003F2A39" w:rsidRDefault="00AD2694" w:rsidP="003F2A3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33CB4" w:rsidRPr="003F2A39">
        <w:rPr>
          <w:rFonts w:asciiTheme="minorHAnsi" w:hAnsiTheme="minorHAnsi"/>
          <w:b/>
          <w:bCs/>
          <w:sz w:val="22"/>
          <w:szCs w:val="22"/>
        </w:rPr>
        <w:t>2</w:t>
      </w:r>
    </w:p>
    <w:p w14:paraId="00D4C4B4" w14:textId="77777777" w:rsidR="00153B04" w:rsidRPr="003F2A39" w:rsidRDefault="00E334BD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Governments often provide goods and services to citizens or other governmental units at a fee.  These activities are accounted for in</w:t>
      </w:r>
      <w:r w:rsidR="007B2F3C" w:rsidRPr="003F2A39">
        <w:rPr>
          <w:rFonts w:asciiTheme="minorHAnsi" w:hAnsiTheme="minorHAnsi"/>
          <w:sz w:val="22"/>
          <w:szCs w:val="22"/>
        </w:rPr>
        <w:t>:</w:t>
      </w:r>
    </w:p>
    <w:p w14:paraId="7D8ADB2B" w14:textId="77777777" w:rsidR="00153B04" w:rsidRPr="003F2A39" w:rsidRDefault="00153B04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3070026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r w:rsidR="001365C4" w:rsidRPr="003F2A39">
        <w:rPr>
          <w:rFonts w:asciiTheme="minorHAnsi" w:hAnsiTheme="minorHAnsi"/>
          <w:sz w:val="22"/>
          <w:szCs w:val="22"/>
        </w:rPr>
        <w:t>t</w:t>
      </w:r>
      <w:r w:rsidR="007B2F3C" w:rsidRPr="003F2A39">
        <w:rPr>
          <w:rFonts w:asciiTheme="minorHAnsi" w:hAnsiTheme="minorHAnsi"/>
          <w:sz w:val="22"/>
          <w:szCs w:val="22"/>
        </w:rPr>
        <w:t>he general fund</w:t>
      </w:r>
    </w:p>
    <w:p w14:paraId="4E9D9D07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1365C4" w:rsidRPr="003F2A39">
        <w:rPr>
          <w:rFonts w:asciiTheme="minorHAnsi" w:hAnsiTheme="minorHAnsi"/>
          <w:sz w:val="22"/>
          <w:szCs w:val="22"/>
        </w:rPr>
        <w:t>g</w:t>
      </w:r>
      <w:r w:rsidR="007B2F3C" w:rsidRPr="003F2A39">
        <w:rPr>
          <w:rFonts w:asciiTheme="minorHAnsi" w:hAnsiTheme="minorHAnsi"/>
          <w:sz w:val="22"/>
          <w:szCs w:val="22"/>
        </w:rPr>
        <w:t>overnmental funds</w:t>
      </w:r>
    </w:p>
    <w:p w14:paraId="0F9DEC9D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1365C4" w:rsidRPr="003F2A39">
        <w:rPr>
          <w:rFonts w:asciiTheme="minorHAnsi" w:hAnsiTheme="minorHAnsi"/>
          <w:sz w:val="22"/>
          <w:szCs w:val="22"/>
        </w:rPr>
        <w:t>p</w:t>
      </w:r>
      <w:r w:rsidR="007B2F3C" w:rsidRPr="003F2A39">
        <w:rPr>
          <w:rFonts w:asciiTheme="minorHAnsi" w:hAnsiTheme="minorHAnsi"/>
          <w:sz w:val="22"/>
          <w:szCs w:val="22"/>
        </w:rPr>
        <w:t>roprietary funds</w:t>
      </w:r>
    </w:p>
    <w:p w14:paraId="388AF90F" w14:textId="77777777" w:rsidR="00153B04" w:rsidRPr="003F2A39" w:rsidRDefault="00153B04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1365C4" w:rsidRPr="003F2A39">
        <w:rPr>
          <w:rFonts w:asciiTheme="minorHAnsi" w:hAnsiTheme="minorHAnsi"/>
          <w:sz w:val="22"/>
          <w:szCs w:val="22"/>
        </w:rPr>
        <w:t>s</w:t>
      </w:r>
      <w:r w:rsidR="00E334BD" w:rsidRPr="003F2A39">
        <w:rPr>
          <w:rFonts w:asciiTheme="minorHAnsi" w:hAnsiTheme="minorHAnsi"/>
          <w:sz w:val="22"/>
          <w:szCs w:val="22"/>
        </w:rPr>
        <w:t>pecial revenue fun</w:t>
      </w:r>
      <w:r w:rsidR="00E57106" w:rsidRPr="003F2A39">
        <w:rPr>
          <w:rFonts w:asciiTheme="minorHAnsi" w:hAnsiTheme="minorHAnsi"/>
          <w:sz w:val="22"/>
          <w:szCs w:val="22"/>
        </w:rPr>
        <w:t>d</w:t>
      </w:r>
      <w:r w:rsidR="007B2F3C" w:rsidRPr="003F2A39">
        <w:rPr>
          <w:rFonts w:asciiTheme="minorHAnsi" w:hAnsiTheme="minorHAnsi"/>
          <w:sz w:val="22"/>
          <w:szCs w:val="22"/>
        </w:rPr>
        <w:t>s</w:t>
      </w:r>
    </w:p>
    <w:p w14:paraId="46818CDD" w14:textId="77777777" w:rsidR="00153B04" w:rsidRPr="003F2A39" w:rsidRDefault="00153B04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305E102" w14:textId="77777777" w:rsidR="00A5438C" w:rsidRPr="003F2A39" w:rsidRDefault="00A5438C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3960B0E" w14:textId="77777777" w:rsidR="00C33DCB" w:rsidRPr="003F2A39" w:rsidRDefault="000C6A5D" w:rsidP="003F2A3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4</w:t>
      </w:r>
      <w:r w:rsidR="00C33DCB" w:rsidRPr="003F2A39">
        <w:rPr>
          <w:rFonts w:asciiTheme="minorHAnsi" w:hAnsiTheme="minorHAnsi"/>
          <w:b/>
          <w:sz w:val="22"/>
          <w:szCs w:val="22"/>
        </w:rPr>
        <w:t>.</w:t>
      </w:r>
      <w:r w:rsidR="00C33DCB" w:rsidRPr="003F2A39">
        <w:rPr>
          <w:rFonts w:asciiTheme="minorHAnsi" w:hAnsiTheme="minorHAnsi"/>
          <w:b/>
          <w:sz w:val="22"/>
          <w:szCs w:val="22"/>
        </w:rPr>
        <w:tab/>
      </w:r>
      <w:r w:rsidR="00C33DCB" w:rsidRPr="003F2A39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E334BD" w:rsidRPr="003F2A39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6E32DF57" w14:textId="77777777" w:rsidR="00C33DCB" w:rsidRPr="003F2A39" w:rsidRDefault="00C33DCB" w:rsidP="003F2A3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4BD" w:rsidRPr="003F2A39">
        <w:rPr>
          <w:rFonts w:asciiTheme="minorHAnsi" w:hAnsiTheme="minorHAnsi"/>
          <w:b/>
          <w:bCs/>
          <w:sz w:val="22"/>
          <w:szCs w:val="22"/>
        </w:rPr>
        <w:t>2</w:t>
      </w:r>
    </w:p>
    <w:p w14:paraId="30AF02D8" w14:textId="77777777" w:rsidR="00C33DCB" w:rsidRPr="003F2A39" w:rsidRDefault="00E334BD" w:rsidP="003F2A3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3F2A39">
        <w:rPr>
          <w:rFonts w:asciiTheme="minorHAnsi" w:hAnsiTheme="minorHAnsi"/>
          <w:bCs/>
          <w:sz w:val="22"/>
          <w:szCs w:val="22"/>
        </w:rPr>
        <w:t xml:space="preserve">Which of the following fund types </w:t>
      </w:r>
      <w:r w:rsidR="002B3A36" w:rsidRPr="003F2A39">
        <w:rPr>
          <w:rFonts w:asciiTheme="minorHAnsi" w:hAnsiTheme="minorHAnsi"/>
          <w:bCs/>
          <w:sz w:val="22"/>
          <w:szCs w:val="22"/>
        </w:rPr>
        <w:t xml:space="preserve">does </w:t>
      </w:r>
      <w:r w:rsidR="002B3A36" w:rsidRPr="003F2A39">
        <w:rPr>
          <w:rFonts w:asciiTheme="minorHAnsi" w:hAnsiTheme="minorHAnsi"/>
          <w:bCs/>
          <w:i/>
          <w:sz w:val="22"/>
          <w:szCs w:val="22"/>
        </w:rPr>
        <w:t>not</w:t>
      </w:r>
      <w:r w:rsidR="002B3A36" w:rsidRPr="003F2A39">
        <w:rPr>
          <w:rFonts w:asciiTheme="minorHAnsi" w:hAnsiTheme="minorHAnsi"/>
          <w:bCs/>
          <w:sz w:val="22"/>
          <w:szCs w:val="22"/>
        </w:rPr>
        <w:t xml:space="preserve"> report the </w:t>
      </w:r>
      <w:r w:rsidR="00451296" w:rsidRPr="003F2A39">
        <w:rPr>
          <w:rFonts w:asciiTheme="minorHAnsi" w:hAnsiTheme="minorHAnsi"/>
          <w:bCs/>
          <w:sz w:val="22"/>
          <w:szCs w:val="22"/>
        </w:rPr>
        <w:t xml:space="preserve">payment of bond principal as an </w:t>
      </w:r>
      <w:r w:rsidR="002B3A36" w:rsidRPr="003F2A39">
        <w:rPr>
          <w:rFonts w:asciiTheme="minorHAnsi" w:hAnsiTheme="minorHAnsi"/>
          <w:bCs/>
          <w:sz w:val="22"/>
          <w:szCs w:val="22"/>
        </w:rPr>
        <w:t>expenditure?</w:t>
      </w:r>
    </w:p>
    <w:p w14:paraId="450CE439" w14:textId="77777777" w:rsidR="00C33DCB" w:rsidRPr="003F2A39" w:rsidRDefault="00C33DCB" w:rsidP="003F2A3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A9C2AB0" w14:textId="77777777" w:rsidR="00C33DCB" w:rsidRPr="003F2A39" w:rsidRDefault="00C33DCB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S</w:t>
      </w:r>
      <w:r w:rsidR="002B3A36" w:rsidRPr="003F2A39">
        <w:rPr>
          <w:rFonts w:asciiTheme="minorHAnsi" w:hAnsiTheme="minorHAnsi"/>
          <w:sz w:val="22"/>
          <w:szCs w:val="22"/>
        </w:rPr>
        <w:t>pecial revenue fund</w:t>
      </w:r>
    </w:p>
    <w:p w14:paraId="741E5C74" w14:textId="77777777" w:rsidR="00C33DCB" w:rsidRPr="003F2A39" w:rsidRDefault="00C33DCB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E</w:t>
      </w:r>
      <w:r w:rsidR="002B3A36" w:rsidRPr="003F2A39">
        <w:rPr>
          <w:rFonts w:asciiTheme="minorHAnsi" w:hAnsiTheme="minorHAnsi"/>
          <w:sz w:val="22"/>
          <w:szCs w:val="22"/>
        </w:rPr>
        <w:t>nterprise fund</w:t>
      </w:r>
      <w:r w:rsidR="008D569E" w:rsidRPr="003F2A39">
        <w:rPr>
          <w:rFonts w:asciiTheme="minorHAnsi" w:hAnsiTheme="minorHAnsi"/>
          <w:sz w:val="22"/>
          <w:szCs w:val="22"/>
        </w:rPr>
        <w:t xml:space="preserve"> </w:t>
      </w:r>
    </w:p>
    <w:p w14:paraId="4BCDC906" w14:textId="77777777" w:rsidR="00C33DCB" w:rsidRPr="003F2A39" w:rsidRDefault="00C33DCB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D</w:t>
      </w:r>
      <w:r w:rsidR="002B3A36" w:rsidRPr="003F2A39">
        <w:rPr>
          <w:rFonts w:asciiTheme="minorHAnsi" w:hAnsiTheme="minorHAnsi"/>
          <w:sz w:val="22"/>
          <w:szCs w:val="22"/>
        </w:rPr>
        <w:t>ebt service fund</w:t>
      </w:r>
    </w:p>
    <w:p w14:paraId="30A5C0D3" w14:textId="77777777" w:rsidR="00C33DCB" w:rsidRPr="003F2A39" w:rsidRDefault="00C33DCB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G</w:t>
      </w:r>
      <w:r w:rsidR="002B3A36" w:rsidRPr="003F2A39">
        <w:rPr>
          <w:rFonts w:asciiTheme="minorHAnsi" w:hAnsiTheme="minorHAnsi"/>
          <w:sz w:val="22"/>
          <w:szCs w:val="22"/>
        </w:rPr>
        <w:t>eneral fund</w:t>
      </w:r>
    </w:p>
    <w:p w14:paraId="61E329BB" w14:textId="77777777" w:rsidR="00C33DCB" w:rsidRPr="003F2A39" w:rsidRDefault="00C33DCB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2C4C4EC" w14:textId="77777777" w:rsidR="00EE6216" w:rsidRPr="003F2A39" w:rsidRDefault="00A5438C" w:rsidP="003F2A3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br w:type="page"/>
      </w:r>
      <w:r w:rsidR="00EE6216" w:rsidRPr="003F2A39">
        <w:rPr>
          <w:rFonts w:asciiTheme="minorHAnsi" w:hAnsiTheme="minorHAnsi"/>
          <w:b/>
          <w:sz w:val="22"/>
          <w:szCs w:val="22"/>
        </w:rPr>
        <w:lastRenderedPageBreak/>
        <w:t>5.</w:t>
      </w:r>
      <w:r w:rsidR="00EE6216" w:rsidRPr="003F2A39">
        <w:rPr>
          <w:rFonts w:asciiTheme="minorHAnsi" w:hAnsiTheme="minorHAnsi"/>
          <w:b/>
          <w:sz w:val="22"/>
          <w:szCs w:val="22"/>
        </w:rPr>
        <w:tab/>
      </w:r>
      <w:r w:rsidR="00EE6216" w:rsidRPr="003F2A39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E619D4" w:rsidRPr="003F2A39">
        <w:rPr>
          <w:rFonts w:asciiTheme="minorHAnsi" w:hAnsiTheme="minorHAnsi"/>
          <w:b/>
          <w:bCs/>
          <w:sz w:val="22"/>
          <w:szCs w:val="22"/>
        </w:rPr>
        <w:t>Fund types and reporting structure</w:t>
      </w:r>
    </w:p>
    <w:p w14:paraId="31C37158" w14:textId="77777777" w:rsidR="00EE6216" w:rsidRPr="003F2A39" w:rsidRDefault="00EE6216" w:rsidP="003F2A3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3F2A39">
        <w:rPr>
          <w:rFonts w:asciiTheme="minorHAnsi" w:hAnsiTheme="minorHAnsi"/>
          <w:b/>
          <w:bCs/>
          <w:sz w:val="22"/>
          <w:szCs w:val="22"/>
        </w:rPr>
        <w:t>LO 2</w:t>
      </w:r>
    </w:p>
    <w:p w14:paraId="31E00E1E" w14:textId="77777777" w:rsidR="00EE6216" w:rsidRPr="003F2A39" w:rsidRDefault="00E619D4" w:rsidP="003F2A3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3F2A39">
        <w:rPr>
          <w:rFonts w:asciiTheme="minorHAnsi" w:hAnsiTheme="minorHAnsi"/>
          <w:bCs/>
          <w:sz w:val="22"/>
          <w:szCs w:val="22"/>
        </w:rPr>
        <w:t>Payment of salaries and wages to the staff of the county controller’s</w:t>
      </w:r>
      <w:r w:rsidR="001365C4" w:rsidRPr="003F2A39">
        <w:rPr>
          <w:rFonts w:asciiTheme="minorHAnsi" w:hAnsiTheme="minorHAnsi"/>
          <w:bCs/>
          <w:sz w:val="22"/>
          <w:szCs w:val="22"/>
        </w:rPr>
        <w:t xml:space="preserve"> office is typically reported in</w:t>
      </w:r>
      <w:r w:rsidR="007B2F3C" w:rsidRPr="003F2A39">
        <w:rPr>
          <w:rFonts w:asciiTheme="minorHAnsi" w:hAnsiTheme="minorHAnsi"/>
          <w:bCs/>
          <w:sz w:val="22"/>
          <w:szCs w:val="22"/>
        </w:rPr>
        <w:t>:</w:t>
      </w:r>
    </w:p>
    <w:p w14:paraId="7B8A63DF" w14:textId="77777777" w:rsidR="00EE6216" w:rsidRPr="003F2A39" w:rsidRDefault="00EE6216" w:rsidP="003F2A3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7264D17" w14:textId="77777777" w:rsidR="00EE6216" w:rsidRPr="003F2A39" w:rsidRDefault="00EE6216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r w:rsidR="00A5438C" w:rsidRPr="003F2A39">
        <w:rPr>
          <w:rFonts w:asciiTheme="minorHAnsi" w:hAnsiTheme="minorHAnsi"/>
          <w:sz w:val="22"/>
          <w:szCs w:val="22"/>
        </w:rPr>
        <w:t>T</w:t>
      </w:r>
      <w:r w:rsidR="001365C4" w:rsidRPr="003F2A39">
        <w:rPr>
          <w:rFonts w:asciiTheme="minorHAnsi" w:hAnsiTheme="minorHAnsi"/>
          <w:sz w:val="22"/>
          <w:szCs w:val="22"/>
        </w:rPr>
        <w:t>he g</w:t>
      </w:r>
      <w:r w:rsidR="007B2F3C" w:rsidRPr="003F2A39">
        <w:rPr>
          <w:rFonts w:asciiTheme="minorHAnsi" w:hAnsiTheme="minorHAnsi"/>
          <w:sz w:val="22"/>
          <w:szCs w:val="22"/>
        </w:rPr>
        <w:t>eneral fund</w:t>
      </w:r>
    </w:p>
    <w:p w14:paraId="63680E32" w14:textId="77777777" w:rsidR="00EE6216" w:rsidRPr="003F2A39" w:rsidRDefault="00EE6216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A5438C" w:rsidRPr="003F2A39">
        <w:rPr>
          <w:rFonts w:asciiTheme="minorHAnsi" w:hAnsiTheme="minorHAnsi"/>
          <w:sz w:val="22"/>
          <w:szCs w:val="22"/>
        </w:rPr>
        <w:t>A</w:t>
      </w:r>
      <w:r w:rsidR="001365C4" w:rsidRPr="003F2A39">
        <w:rPr>
          <w:rFonts w:asciiTheme="minorHAnsi" w:hAnsiTheme="minorHAnsi"/>
          <w:sz w:val="22"/>
          <w:szCs w:val="22"/>
        </w:rPr>
        <w:t>n i</w:t>
      </w:r>
      <w:r w:rsidR="007B2F3C" w:rsidRPr="003F2A39">
        <w:rPr>
          <w:rFonts w:asciiTheme="minorHAnsi" w:hAnsiTheme="minorHAnsi"/>
          <w:sz w:val="22"/>
          <w:szCs w:val="22"/>
        </w:rPr>
        <w:t>nternal service fund</w:t>
      </w:r>
    </w:p>
    <w:p w14:paraId="29F57FC3" w14:textId="77777777" w:rsidR="00EE6216" w:rsidRPr="003F2A39" w:rsidRDefault="00EE6216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A5438C" w:rsidRPr="003F2A39">
        <w:rPr>
          <w:rFonts w:asciiTheme="minorHAnsi" w:hAnsiTheme="minorHAnsi"/>
          <w:sz w:val="22"/>
          <w:szCs w:val="22"/>
        </w:rPr>
        <w:t>A</w:t>
      </w:r>
      <w:r w:rsidR="001365C4" w:rsidRPr="003F2A39">
        <w:rPr>
          <w:rFonts w:asciiTheme="minorHAnsi" w:hAnsiTheme="minorHAnsi"/>
          <w:sz w:val="22"/>
          <w:szCs w:val="22"/>
        </w:rPr>
        <w:t xml:space="preserve"> s</w:t>
      </w:r>
      <w:r w:rsidR="007B2F3C" w:rsidRPr="003F2A39">
        <w:rPr>
          <w:rFonts w:asciiTheme="minorHAnsi" w:hAnsiTheme="minorHAnsi"/>
          <w:sz w:val="22"/>
          <w:szCs w:val="22"/>
        </w:rPr>
        <w:t>pecial revenue fund</w:t>
      </w:r>
    </w:p>
    <w:p w14:paraId="4A332F62" w14:textId="77777777" w:rsidR="00EE6216" w:rsidRPr="003F2A39" w:rsidRDefault="00EE6216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A5438C" w:rsidRPr="003F2A39">
        <w:rPr>
          <w:rFonts w:asciiTheme="minorHAnsi" w:hAnsiTheme="minorHAnsi"/>
          <w:sz w:val="22"/>
          <w:szCs w:val="22"/>
        </w:rPr>
        <w:t>A</w:t>
      </w:r>
      <w:r w:rsidR="001365C4" w:rsidRPr="003F2A39">
        <w:rPr>
          <w:rFonts w:asciiTheme="minorHAnsi" w:hAnsiTheme="minorHAnsi"/>
          <w:sz w:val="22"/>
          <w:szCs w:val="22"/>
        </w:rPr>
        <w:t>n a</w:t>
      </w:r>
      <w:r w:rsidR="007B2F3C" w:rsidRPr="003F2A39">
        <w:rPr>
          <w:rFonts w:asciiTheme="minorHAnsi" w:hAnsiTheme="minorHAnsi"/>
          <w:sz w:val="22"/>
          <w:szCs w:val="22"/>
        </w:rPr>
        <w:t>gency fund</w:t>
      </w:r>
    </w:p>
    <w:p w14:paraId="28ADB0BF" w14:textId="77777777" w:rsidR="00EE6216" w:rsidRPr="003F2A39" w:rsidRDefault="00EE6216" w:rsidP="003F2A39">
      <w:pPr>
        <w:jc w:val="both"/>
        <w:rPr>
          <w:rFonts w:asciiTheme="minorHAnsi" w:hAnsiTheme="minorHAnsi"/>
          <w:sz w:val="22"/>
          <w:szCs w:val="22"/>
        </w:rPr>
      </w:pPr>
    </w:p>
    <w:p w14:paraId="2A6269AD" w14:textId="77777777" w:rsidR="00A5438C" w:rsidRPr="003F2A39" w:rsidRDefault="00A5438C" w:rsidP="003F2A39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1C7CE6F8" w14:textId="77777777" w:rsidR="00E619D4" w:rsidRPr="003F2A39" w:rsidRDefault="00E619D4" w:rsidP="003F2A39">
      <w:pPr>
        <w:jc w:val="center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  <w:highlight w:val="yellow"/>
        </w:rPr>
        <w:t xml:space="preserve">Use the following information to answer </w:t>
      </w:r>
      <w:r w:rsidR="003F2A39">
        <w:rPr>
          <w:rFonts w:asciiTheme="minorHAnsi" w:hAnsiTheme="minorHAnsi"/>
          <w:sz w:val="22"/>
          <w:szCs w:val="22"/>
          <w:highlight w:val="yellow"/>
        </w:rPr>
        <w:t>Q</w:t>
      </w:r>
      <w:r w:rsidRPr="003F2A39">
        <w:rPr>
          <w:rFonts w:asciiTheme="minorHAnsi" w:hAnsiTheme="minorHAnsi"/>
          <w:sz w:val="22"/>
          <w:szCs w:val="22"/>
          <w:highlight w:val="yellow"/>
        </w:rPr>
        <w:t>uestions 6 – 10:</w:t>
      </w:r>
    </w:p>
    <w:p w14:paraId="7EB578C1" w14:textId="77777777" w:rsidR="007B2F3C" w:rsidRPr="003F2A39" w:rsidRDefault="007B2F3C" w:rsidP="003F2A39">
      <w:pPr>
        <w:jc w:val="both"/>
        <w:rPr>
          <w:rFonts w:asciiTheme="minorHAnsi" w:hAnsiTheme="minorHAnsi"/>
          <w:sz w:val="22"/>
          <w:szCs w:val="22"/>
        </w:rPr>
      </w:pPr>
    </w:p>
    <w:p w14:paraId="12E67AF4" w14:textId="77777777" w:rsidR="00E619D4" w:rsidRPr="003F2A39" w:rsidRDefault="00E619D4" w:rsidP="003F2A39">
      <w:pPr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 xml:space="preserve">A county’s general fund trial balance at </w:t>
      </w:r>
      <w:r w:rsidR="001671FF" w:rsidRPr="003F2A39">
        <w:rPr>
          <w:rFonts w:asciiTheme="minorHAnsi" w:hAnsiTheme="minorHAnsi"/>
          <w:sz w:val="22"/>
          <w:szCs w:val="22"/>
        </w:rPr>
        <w:t>the beginning</w:t>
      </w:r>
      <w:r w:rsidRPr="003F2A39">
        <w:rPr>
          <w:rFonts w:asciiTheme="minorHAnsi" w:hAnsiTheme="minorHAnsi"/>
          <w:sz w:val="22"/>
          <w:szCs w:val="22"/>
        </w:rPr>
        <w:t xml:space="preserve"> of the year is as follows:</w:t>
      </w:r>
    </w:p>
    <w:p w14:paraId="2F07996A" w14:textId="77777777" w:rsidR="007B2F3C" w:rsidRPr="003F2A39" w:rsidRDefault="007B2F3C" w:rsidP="003F2A39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23"/>
        <w:gridCol w:w="1733"/>
      </w:tblGrid>
      <w:tr w:rsidR="001671FF" w:rsidRPr="003F2A39" w14:paraId="6272631B" w14:textId="77777777" w:rsidTr="003F2A39">
        <w:trPr>
          <w:jc w:val="center"/>
        </w:trPr>
        <w:tc>
          <w:tcPr>
            <w:tcW w:w="4023" w:type="dxa"/>
            <w:vAlign w:val="bottom"/>
          </w:tcPr>
          <w:p w14:paraId="519548E1" w14:textId="77777777" w:rsidR="001671FF" w:rsidRPr="003F2A39" w:rsidRDefault="001671FF" w:rsidP="003F2A3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vAlign w:val="bottom"/>
          </w:tcPr>
          <w:p w14:paraId="6719C39E" w14:textId="77777777" w:rsidR="001671FF" w:rsidRPr="003F2A39" w:rsidRDefault="001671FF" w:rsidP="003F2A3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F2A39">
              <w:rPr>
                <w:rFonts w:asciiTheme="minorHAnsi" w:hAnsiTheme="minorHAnsi"/>
                <w:b/>
                <w:sz w:val="22"/>
                <w:szCs w:val="22"/>
              </w:rPr>
              <w:t>Dr (Cr)</w:t>
            </w:r>
          </w:p>
        </w:tc>
      </w:tr>
      <w:tr w:rsidR="001671FF" w:rsidRPr="003F2A39" w14:paraId="7AB017F8" w14:textId="77777777" w:rsidTr="003F2A39">
        <w:trPr>
          <w:jc w:val="center"/>
        </w:trPr>
        <w:tc>
          <w:tcPr>
            <w:tcW w:w="4023" w:type="dxa"/>
            <w:vAlign w:val="bottom"/>
          </w:tcPr>
          <w:p w14:paraId="5950F36D" w14:textId="77777777" w:rsidR="001671FF" w:rsidRPr="003F2A39" w:rsidRDefault="001671FF" w:rsidP="003F2A39">
            <w:pPr>
              <w:rPr>
                <w:rFonts w:asciiTheme="minorHAnsi" w:hAnsiTheme="minorHAnsi"/>
                <w:sz w:val="22"/>
                <w:szCs w:val="22"/>
              </w:rPr>
            </w:pPr>
            <w:r w:rsidRPr="003F2A39">
              <w:rPr>
                <w:rFonts w:asciiTheme="minorHAnsi" w:hAnsiTheme="minorHAnsi"/>
                <w:sz w:val="22"/>
                <w:szCs w:val="22"/>
              </w:rPr>
              <w:t>Cash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14:paraId="119776AA" w14:textId="77777777" w:rsidR="001671FF" w:rsidRPr="003F2A39" w:rsidRDefault="007B2F3C" w:rsidP="003F2A39">
            <w:pPr>
              <w:tabs>
                <w:tab w:val="decimal" w:pos="1087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3F2A3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A5438C" w:rsidRPr="003F2A39">
              <w:rPr>
                <w:rFonts w:asciiTheme="minorHAnsi" w:hAnsiTheme="minorHAnsi"/>
                <w:sz w:val="22"/>
                <w:szCs w:val="22"/>
              </w:rPr>
              <w:t xml:space="preserve">$ </w:t>
            </w:r>
            <w:r w:rsidR="001671FF" w:rsidRPr="003F2A39">
              <w:rPr>
                <w:rFonts w:asciiTheme="minorHAnsi" w:hAnsiTheme="minorHAnsi"/>
                <w:sz w:val="22"/>
                <w:szCs w:val="22"/>
              </w:rPr>
              <w:t>42,000</w:t>
            </w:r>
          </w:p>
        </w:tc>
      </w:tr>
      <w:tr w:rsidR="001671FF" w:rsidRPr="003F2A39" w14:paraId="0785963F" w14:textId="77777777" w:rsidTr="003F2A39">
        <w:trPr>
          <w:jc w:val="center"/>
        </w:trPr>
        <w:tc>
          <w:tcPr>
            <w:tcW w:w="4023" w:type="dxa"/>
            <w:vAlign w:val="bottom"/>
          </w:tcPr>
          <w:p w14:paraId="5094787C" w14:textId="77777777" w:rsidR="001671FF" w:rsidRPr="003F2A39" w:rsidRDefault="001671FF" w:rsidP="003F2A39">
            <w:pPr>
              <w:rPr>
                <w:rFonts w:asciiTheme="minorHAnsi" w:hAnsiTheme="minorHAnsi"/>
                <w:sz w:val="22"/>
                <w:szCs w:val="22"/>
              </w:rPr>
            </w:pPr>
            <w:r w:rsidRPr="003F2A39">
              <w:rPr>
                <w:rFonts w:asciiTheme="minorHAnsi" w:hAnsiTheme="minorHAnsi"/>
                <w:sz w:val="22"/>
                <w:szCs w:val="22"/>
              </w:rPr>
              <w:t>Fund balance—</w:t>
            </w:r>
            <w:r w:rsidR="001365C4" w:rsidRPr="003F2A39">
              <w:rPr>
                <w:rFonts w:asciiTheme="minorHAnsi" w:hAnsiTheme="minorHAnsi"/>
                <w:sz w:val="22"/>
                <w:szCs w:val="22"/>
              </w:rPr>
              <w:t>unassigned</w:t>
            </w:r>
          </w:p>
        </w:tc>
        <w:tc>
          <w:tcPr>
            <w:tcW w:w="1733" w:type="dxa"/>
            <w:vAlign w:val="bottom"/>
          </w:tcPr>
          <w:p w14:paraId="6ADEFC65" w14:textId="77777777" w:rsidR="001671FF" w:rsidRPr="003F2A39" w:rsidRDefault="001671FF" w:rsidP="003F2A39">
            <w:pPr>
              <w:tabs>
                <w:tab w:val="decimal" w:pos="1087"/>
              </w:tabs>
              <w:ind w:right="-9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3F2A39">
              <w:rPr>
                <w:rFonts w:asciiTheme="minorHAnsi" w:hAnsiTheme="minorHAnsi"/>
                <w:sz w:val="22"/>
                <w:szCs w:val="22"/>
                <w:u w:val="single"/>
              </w:rPr>
              <w:t>(42,000)</w:t>
            </w:r>
          </w:p>
        </w:tc>
      </w:tr>
      <w:tr w:rsidR="001671FF" w:rsidRPr="003F2A39" w14:paraId="6EA54F24" w14:textId="77777777" w:rsidTr="003F2A39">
        <w:trPr>
          <w:jc w:val="center"/>
        </w:trPr>
        <w:tc>
          <w:tcPr>
            <w:tcW w:w="4023" w:type="dxa"/>
            <w:vAlign w:val="bottom"/>
          </w:tcPr>
          <w:p w14:paraId="2AE1A390" w14:textId="77777777" w:rsidR="001671FF" w:rsidRPr="003F2A39" w:rsidRDefault="001671FF" w:rsidP="003F2A39">
            <w:pPr>
              <w:rPr>
                <w:rFonts w:asciiTheme="minorHAnsi" w:hAnsiTheme="minorHAnsi"/>
                <w:sz w:val="22"/>
                <w:szCs w:val="22"/>
              </w:rPr>
            </w:pPr>
            <w:r w:rsidRPr="003F2A39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733" w:type="dxa"/>
            <w:vAlign w:val="bottom"/>
          </w:tcPr>
          <w:p w14:paraId="2D4C9964" w14:textId="77777777" w:rsidR="001671FF" w:rsidRPr="003F2A39" w:rsidRDefault="001671FF" w:rsidP="003F2A39">
            <w:pPr>
              <w:tabs>
                <w:tab w:val="decimal" w:pos="1087"/>
              </w:tabs>
              <w:ind w:right="-90"/>
              <w:rPr>
                <w:rFonts w:asciiTheme="minorHAnsi" w:hAnsiTheme="minorHAnsi"/>
                <w:sz w:val="22"/>
                <w:szCs w:val="22"/>
              </w:rPr>
            </w:pPr>
            <w:r w:rsidRPr="003F2A39">
              <w:rPr>
                <w:rFonts w:asciiTheme="minorHAnsi" w:hAnsiTheme="minorHAnsi"/>
                <w:sz w:val="22"/>
                <w:szCs w:val="22"/>
              </w:rPr>
              <w:t>$         -0-</w:t>
            </w:r>
          </w:p>
        </w:tc>
      </w:tr>
    </w:tbl>
    <w:p w14:paraId="56DA12A9" w14:textId="77777777" w:rsidR="00A56AF2" w:rsidRPr="003F2A39" w:rsidRDefault="00A56AF2" w:rsidP="003F2A39">
      <w:pPr>
        <w:jc w:val="both"/>
        <w:rPr>
          <w:rFonts w:asciiTheme="minorHAnsi" w:hAnsiTheme="minorHAnsi"/>
          <w:sz w:val="22"/>
          <w:szCs w:val="22"/>
        </w:rPr>
      </w:pPr>
    </w:p>
    <w:p w14:paraId="070ABD88" w14:textId="77777777" w:rsidR="001671FF" w:rsidRPr="003F2A39" w:rsidRDefault="001671FF" w:rsidP="003F2A39">
      <w:pPr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The following events occur during the year:</w:t>
      </w:r>
    </w:p>
    <w:p w14:paraId="4215BF9B" w14:textId="77777777" w:rsidR="001671FF" w:rsidRPr="003F2A39" w:rsidRDefault="001671FF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76475CC" w14:textId="77777777" w:rsidR="001671FF" w:rsidRPr="003F2A39" w:rsidRDefault="001671FF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  <w:t>The budget is $1,100,000 in estimated revenues, $125,000 in estimated other financing sources, and $1,230,000 in estimated expenditures.</w:t>
      </w:r>
    </w:p>
    <w:p w14:paraId="440800CE" w14:textId="77777777" w:rsidR="001671FF" w:rsidRPr="003F2A39" w:rsidRDefault="001671FF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  <w:t>Property tax bills of $</w:t>
      </w:r>
      <w:r w:rsidR="00184CA5" w:rsidRPr="003F2A39">
        <w:rPr>
          <w:rFonts w:asciiTheme="minorHAnsi" w:hAnsiTheme="minorHAnsi"/>
          <w:sz w:val="22"/>
          <w:szCs w:val="22"/>
        </w:rPr>
        <w:t>1,15</w:t>
      </w:r>
      <w:r w:rsidRPr="003F2A39">
        <w:rPr>
          <w:rFonts w:asciiTheme="minorHAnsi" w:hAnsiTheme="minorHAnsi"/>
          <w:sz w:val="22"/>
          <w:szCs w:val="22"/>
        </w:rPr>
        <w:t>0,000 were sent out.  Uncollectible taxes were estimated at $</w:t>
      </w:r>
      <w:r w:rsidR="00184CA5" w:rsidRPr="003F2A39">
        <w:rPr>
          <w:rFonts w:asciiTheme="minorHAnsi" w:hAnsiTheme="minorHAnsi"/>
          <w:sz w:val="22"/>
          <w:szCs w:val="22"/>
        </w:rPr>
        <w:t>5</w:t>
      </w:r>
      <w:r w:rsidRPr="003F2A39">
        <w:rPr>
          <w:rFonts w:asciiTheme="minorHAnsi" w:hAnsiTheme="minorHAnsi"/>
          <w:sz w:val="22"/>
          <w:szCs w:val="22"/>
        </w:rPr>
        <w:t>0,000.  Cash of $</w:t>
      </w:r>
      <w:r w:rsidR="00184CA5" w:rsidRPr="003F2A39">
        <w:rPr>
          <w:rFonts w:asciiTheme="minorHAnsi" w:hAnsiTheme="minorHAnsi"/>
          <w:sz w:val="22"/>
          <w:szCs w:val="22"/>
        </w:rPr>
        <w:t>1,080</w:t>
      </w:r>
      <w:r w:rsidRPr="003F2A39">
        <w:rPr>
          <w:rFonts w:asciiTheme="minorHAnsi" w:hAnsiTheme="minorHAnsi"/>
          <w:sz w:val="22"/>
          <w:szCs w:val="22"/>
        </w:rPr>
        <w:t>,000 was collected during the year.</w:t>
      </w:r>
    </w:p>
    <w:p w14:paraId="0213B5AF" w14:textId="77777777" w:rsidR="001671FF" w:rsidRPr="003F2A39" w:rsidRDefault="001671FF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  <w:t xml:space="preserve">General expenditures for salaries, </w:t>
      </w:r>
      <w:r w:rsidR="00653945" w:rsidRPr="003F2A39">
        <w:rPr>
          <w:rFonts w:asciiTheme="minorHAnsi" w:hAnsiTheme="minorHAnsi"/>
          <w:sz w:val="22"/>
          <w:szCs w:val="22"/>
        </w:rPr>
        <w:t>wages and supplies</w:t>
      </w:r>
      <w:r w:rsidRPr="003F2A39">
        <w:rPr>
          <w:rFonts w:asciiTheme="minorHAnsi" w:hAnsiTheme="minorHAnsi"/>
          <w:sz w:val="22"/>
          <w:szCs w:val="22"/>
        </w:rPr>
        <w:t xml:space="preserve"> are $1,2</w:t>
      </w:r>
      <w:r w:rsidR="00184CA5" w:rsidRPr="003F2A39">
        <w:rPr>
          <w:rFonts w:asciiTheme="minorHAnsi" w:hAnsiTheme="minorHAnsi"/>
          <w:sz w:val="22"/>
          <w:szCs w:val="22"/>
        </w:rPr>
        <w:t>0</w:t>
      </w:r>
      <w:r w:rsidRPr="003F2A39">
        <w:rPr>
          <w:rFonts w:asciiTheme="minorHAnsi" w:hAnsiTheme="minorHAnsi"/>
          <w:sz w:val="22"/>
          <w:szCs w:val="22"/>
        </w:rPr>
        <w:t>0,000, paid in cash.</w:t>
      </w:r>
    </w:p>
    <w:p w14:paraId="492D9BB1" w14:textId="77777777" w:rsidR="001671FF" w:rsidRPr="003F2A39" w:rsidRDefault="001671FF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  <w:t>The general fund issues general obligation bonds</w:t>
      </w:r>
      <w:r w:rsidR="00653945" w:rsidRPr="003F2A39">
        <w:rPr>
          <w:rFonts w:asciiTheme="minorHAnsi" w:hAnsiTheme="minorHAnsi"/>
          <w:sz w:val="22"/>
          <w:szCs w:val="22"/>
        </w:rPr>
        <w:t xml:space="preserve"> at par, receiving $120,000 in cash.</w:t>
      </w:r>
    </w:p>
    <w:p w14:paraId="75BABA14" w14:textId="77777777" w:rsidR="00653945" w:rsidRPr="003F2A39" w:rsidRDefault="00653945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e.</w:t>
      </w:r>
      <w:r w:rsidRPr="003F2A39">
        <w:rPr>
          <w:rFonts w:asciiTheme="minorHAnsi" w:hAnsiTheme="minorHAnsi"/>
          <w:sz w:val="22"/>
          <w:szCs w:val="22"/>
        </w:rPr>
        <w:tab/>
        <w:t>Equipment costing $2</w:t>
      </w:r>
      <w:r w:rsidR="00184CA5" w:rsidRPr="003F2A39">
        <w:rPr>
          <w:rFonts w:asciiTheme="minorHAnsi" w:hAnsiTheme="minorHAnsi"/>
          <w:sz w:val="22"/>
          <w:szCs w:val="22"/>
        </w:rPr>
        <w:t>8,000 wa</w:t>
      </w:r>
      <w:r w:rsidRPr="003F2A39">
        <w:rPr>
          <w:rFonts w:asciiTheme="minorHAnsi" w:hAnsiTheme="minorHAnsi"/>
          <w:sz w:val="22"/>
          <w:szCs w:val="22"/>
        </w:rPr>
        <w:t>s purchased for cash.</w:t>
      </w:r>
    </w:p>
    <w:p w14:paraId="17818DE0" w14:textId="77777777" w:rsidR="00653945" w:rsidRPr="003F2A39" w:rsidRDefault="00653945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f.</w:t>
      </w:r>
      <w:r w:rsidRPr="003F2A39">
        <w:rPr>
          <w:rFonts w:asciiTheme="minorHAnsi" w:hAnsiTheme="minorHAnsi"/>
          <w:sz w:val="22"/>
          <w:szCs w:val="22"/>
        </w:rPr>
        <w:tab/>
        <w:t xml:space="preserve">It is estimated that </w:t>
      </w:r>
      <w:r w:rsidR="00184CA5" w:rsidRPr="003F2A39">
        <w:rPr>
          <w:rFonts w:asciiTheme="minorHAnsi" w:hAnsiTheme="minorHAnsi"/>
          <w:sz w:val="22"/>
          <w:szCs w:val="22"/>
        </w:rPr>
        <w:t>8</w:t>
      </w:r>
      <w:r w:rsidRPr="003F2A39">
        <w:rPr>
          <w:rFonts w:asciiTheme="minorHAnsi" w:hAnsiTheme="minorHAnsi"/>
          <w:sz w:val="22"/>
          <w:szCs w:val="22"/>
        </w:rPr>
        <w:t>0% of uncollected taxes at year-end are uncollectible.</w:t>
      </w:r>
    </w:p>
    <w:p w14:paraId="602C808C" w14:textId="77777777" w:rsidR="00653945" w:rsidRPr="003F2A39" w:rsidRDefault="00653945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64C6137" w14:textId="77777777" w:rsidR="001365C4" w:rsidRPr="003F2A39" w:rsidRDefault="001365C4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B3A331A" w14:textId="77777777" w:rsidR="00EE6216" w:rsidRPr="003F2A39" w:rsidRDefault="00EE6216" w:rsidP="003F2A39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6.</w:t>
      </w:r>
      <w:r w:rsidRPr="003F2A39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E619D4" w:rsidRPr="003F2A39">
        <w:rPr>
          <w:rFonts w:asciiTheme="minorHAnsi" w:hAnsiTheme="minorHAnsi"/>
          <w:b/>
          <w:sz w:val="22"/>
          <w:szCs w:val="22"/>
        </w:rPr>
        <w:t>General fund accounting</w:t>
      </w:r>
      <w:r w:rsidR="008A60A6" w:rsidRPr="003F2A39">
        <w:rPr>
          <w:rFonts w:asciiTheme="minorHAnsi" w:hAnsiTheme="minorHAnsi"/>
          <w:b/>
          <w:sz w:val="22"/>
          <w:szCs w:val="22"/>
        </w:rPr>
        <w:t>, budget entry</w:t>
      </w:r>
    </w:p>
    <w:p w14:paraId="62C74828" w14:textId="77777777" w:rsidR="005B1A1C" w:rsidRPr="003F2A39" w:rsidRDefault="00E619D4" w:rsidP="003F2A39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 xml:space="preserve">LO </w:t>
      </w:r>
      <w:r w:rsidR="005B1A1C" w:rsidRPr="003F2A39">
        <w:rPr>
          <w:rFonts w:asciiTheme="minorHAnsi" w:hAnsiTheme="minorHAnsi"/>
          <w:b/>
          <w:sz w:val="22"/>
          <w:szCs w:val="22"/>
        </w:rPr>
        <w:t>3</w:t>
      </w:r>
    </w:p>
    <w:p w14:paraId="12280CF6" w14:textId="77777777" w:rsidR="00184CA5" w:rsidRPr="003F2A39" w:rsidRDefault="00184CA5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How does the beginning-of-year budget entry affect f</w:t>
      </w:r>
      <w:r w:rsidR="007B2F3C" w:rsidRPr="003F2A39">
        <w:rPr>
          <w:rFonts w:asciiTheme="minorHAnsi" w:hAnsiTheme="minorHAnsi"/>
          <w:sz w:val="22"/>
          <w:szCs w:val="22"/>
        </w:rPr>
        <w:t>und balance—un</w:t>
      </w:r>
      <w:r w:rsidR="001365C4" w:rsidRPr="003F2A39">
        <w:rPr>
          <w:rFonts w:asciiTheme="minorHAnsi" w:hAnsiTheme="minorHAnsi"/>
          <w:sz w:val="22"/>
          <w:szCs w:val="22"/>
        </w:rPr>
        <w:t>assigned</w:t>
      </w:r>
      <w:r w:rsidR="007B2F3C" w:rsidRPr="003F2A39">
        <w:rPr>
          <w:rFonts w:asciiTheme="minorHAnsi" w:hAnsiTheme="minorHAnsi"/>
          <w:sz w:val="22"/>
          <w:szCs w:val="22"/>
        </w:rPr>
        <w:t>?</w:t>
      </w:r>
    </w:p>
    <w:p w14:paraId="2585F875" w14:textId="77777777" w:rsidR="00184CA5" w:rsidRPr="003F2A39" w:rsidRDefault="00184CA5" w:rsidP="003F2A3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F997819" w14:textId="77777777" w:rsidR="00EE6216" w:rsidRPr="003F2A39" w:rsidRDefault="00EE6216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No</w:t>
      </w:r>
      <w:r w:rsidR="00184CA5" w:rsidRPr="003F2A39">
        <w:rPr>
          <w:rFonts w:asciiTheme="minorHAnsi" w:hAnsiTheme="minorHAnsi"/>
          <w:sz w:val="22"/>
          <w:szCs w:val="22"/>
        </w:rPr>
        <w:t xml:space="preserve"> effect</w:t>
      </w:r>
    </w:p>
    <w:p w14:paraId="5DA11785" w14:textId="77777777" w:rsidR="00B76DB7" w:rsidRPr="003F2A39" w:rsidRDefault="00B76DB7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</w:r>
      <w:r w:rsidR="00184CA5" w:rsidRPr="003F2A39">
        <w:rPr>
          <w:rFonts w:asciiTheme="minorHAnsi" w:hAnsiTheme="minorHAnsi"/>
          <w:sz w:val="22"/>
          <w:szCs w:val="22"/>
        </w:rPr>
        <w:t>$</w:t>
      </w:r>
      <w:r w:rsidR="000D6E8A" w:rsidRPr="003F2A39">
        <w:rPr>
          <w:rFonts w:asciiTheme="minorHAnsi" w:hAnsiTheme="minorHAnsi"/>
          <w:sz w:val="22"/>
          <w:szCs w:val="22"/>
        </w:rPr>
        <w:t xml:space="preserve">    </w:t>
      </w:r>
      <w:r w:rsidR="00184CA5" w:rsidRPr="003F2A39">
        <w:rPr>
          <w:rFonts w:asciiTheme="minorHAnsi" w:hAnsiTheme="minorHAnsi"/>
          <w:sz w:val="22"/>
          <w:szCs w:val="22"/>
        </w:rPr>
        <w:t>5,000 credit</w:t>
      </w:r>
    </w:p>
    <w:p w14:paraId="08102B40" w14:textId="77777777" w:rsidR="00E36AAA" w:rsidRPr="003F2A39" w:rsidRDefault="00B76DB7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r w:rsidR="00184CA5" w:rsidRPr="003F2A39">
        <w:rPr>
          <w:rFonts w:asciiTheme="minorHAnsi" w:hAnsiTheme="minorHAnsi"/>
          <w:sz w:val="22"/>
          <w:szCs w:val="22"/>
        </w:rPr>
        <w:t>$</w:t>
      </w:r>
      <w:r w:rsidR="000D6E8A" w:rsidRPr="003F2A39">
        <w:rPr>
          <w:rFonts w:asciiTheme="minorHAnsi" w:hAnsiTheme="minorHAnsi"/>
          <w:sz w:val="22"/>
          <w:szCs w:val="22"/>
        </w:rPr>
        <w:t xml:space="preserve">    </w:t>
      </w:r>
      <w:r w:rsidR="00184CA5" w:rsidRPr="003F2A39">
        <w:rPr>
          <w:rFonts w:asciiTheme="minorHAnsi" w:hAnsiTheme="minorHAnsi"/>
          <w:sz w:val="22"/>
          <w:szCs w:val="22"/>
        </w:rPr>
        <w:t xml:space="preserve">5,000 </w:t>
      </w:r>
      <w:proofErr w:type="gramStart"/>
      <w:r w:rsidR="00184CA5" w:rsidRPr="003F2A39">
        <w:rPr>
          <w:rFonts w:asciiTheme="minorHAnsi" w:hAnsiTheme="minorHAnsi"/>
          <w:sz w:val="22"/>
          <w:szCs w:val="22"/>
        </w:rPr>
        <w:t>debit</w:t>
      </w:r>
      <w:proofErr w:type="gramEnd"/>
    </w:p>
    <w:p w14:paraId="6F57F93C" w14:textId="77777777" w:rsidR="00B76DB7" w:rsidRPr="003F2A39" w:rsidRDefault="00B76DB7" w:rsidP="003F2A3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184CA5" w:rsidRPr="003F2A39">
        <w:rPr>
          <w:rFonts w:asciiTheme="minorHAnsi" w:hAnsiTheme="minorHAnsi"/>
          <w:sz w:val="22"/>
          <w:szCs w:val="22"/>
        </w:rPr>
        <w:t>$</w:t>
      </w:r>
      <w:r w:rsidR="000D6E8A" w:rsidRPr="003F2A39">
        <w:rPr>
          <w:rFonts w:asciiTheme="minorHAnsi" w:hAnsiTheme="minorHAnsi"/>
          <w:sz w:val="22"/>
          <w:szCs w:val="22"/>
        </w:rPr>
        <w:t>130</w:t>
      </w:r>
      <w:r w:rsidR="008A60A6" w:rsidRPr="003F2A39">
        <w:rPr>
          <w:rFonts w:asciiTheme="minorHAnsi" w:hAnsiTheme="minorHAnsi"/>
          <w:sz w:val="22"/>
          <w:szCs w:val="22"/>
        </w:rPr>
        <w:t>,000 debit</w:t>
      </w:r>
    </w:p>
    <w:p w14:paraId="1D015B79" w14:textId="77777777" w:rsidR="00B76DB7" w:rsidRPr="003F2A39" w:rsidRDefault="00B76DB7" w:rsidP="003F2A39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81F015B" w14:textId="77777777" w:rsidR="008A60A6" w:rsidRPr="003F2A39" w:rsidRDefault="008A60A6" w:rsidP="00F106B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7.</w:t>
      </w:r>
      <w:r w:rsidRPr="003F2A39">
        <w:rPr>
          <w:rFonts w:asciiTheme="minorHAnsi" w:hAnsiTheme="minorHAnsi"/>
          <w:b/>
          <w:sz w:val="22"/>
          <w:szCs w:val="22"/>
        </w:rPr>
        <w:tab/>
        <w:t>Topic: General fund accounting, property tax revenues</w:t>
      </w:r>
    </w:p>
    <w:p w14:paraId="3883D614" w14:textId="77777777" w:rsidR="008A60A6" w:rsidRPr="003F2A39" w:rsidRDefault="008A60A6" w:rsidP="00F106B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LO 3</w:t>
      </w:r>
    </w:p>
    <w:p w14:paraId="34B884D3" w14:textId="77777777" w:rsidR="008A60A6" w:rsidRPr="003F2A39" w:rsidRDefault="008A60A6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Property tax revenues for the year are</w:t>
      </w:r>
      <w:r w:rsidR="007B2F3C" w:rsidRPr="003F2A39">
        <w:rPr>
          <w:rFonts w:asciiTheme="minorHAnsi" w:hAnsiTheme="minorHAnsi"/>
          <w:sz w:val="22"/>
          <w:szCs w:val="22"/>
        </w:rPr>
        <w:t>:</w:t>
      </w:r>
    </w:p>
    <w:p w14:paraId="25CC580A" w14:textId="77777777" w:rsidR="008A60A6" w:rsidRPr="003F2A39" w:rsidRDefault="008A60A6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B5A32C1" w14:textId="77777777" w:rsidR="008A60A6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  <w:t>$1,100,000</w:t>
      </w:r>
    </w:p>
    <w:p w14:paraId="3E59D5A7" w14:textId="77777777" w:rsidR="008A60A6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  <w:t>$1,094,000</w:t>
      </w:r>
    </w:p>
    <w:p w14:paraId="176642B5" w14:textId="77777777" w:rsidR="008A60A6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  <w:t>$1,150,000</w:t>
      </w:r>
    </w:p>
    <w:p w14:paraId="4919E7D4" w14:textId="77777777" w:rsidR="008A60A6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  <w:t>$1,106,000</w:t>
      </w:r>
    </w:p>
    <w:p w14:paraId="01DF9433" w14:textId="77777777" w:rsidR="00F106B4" w:rsidRDefault="00F106B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79451661" w14:textId="77777777" w:rsidR="007F58F2" w:rsidRPr="003F2A39" w:rsidRDefault="007F58F2" w:rsidP="00F106B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lastRenderedPageBreak/>
        <w:t>8.</w:t>
      </w:r>
      <w:r w:rsidRPr="003F2A39">
        <w:rPr>
          <w:rFonts w:asciiTheme="minorHAnsi" w:hAnsiTheme="minorHAnsi"/>
          <w:b/>
          <w:sz w:val="22"/>
          <w:szCs w:val="22"/>
        </w:rPr>
        <w:tab/>
        <w:t>Topic: General fund accounting, closing entries</w:t>
      </w:r>
    </w:p>
    <w:p w14:paraId="6A788DBC" w14:textId="77777777" w:rsidR="008A60A6" w:rsidRPr="003F2A39" w:rsidRDefault="007F58F2" w:rsidP="00F106B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LO 3</w:t>
      </w:r>
    </w:p>
    <w:p w14:paraId="2DE257DD" w14:textId="77777777" w:rsidR="00FF2F37" w:rsidRPr="003F2A39" w:rsidRDefault="007F58F2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What net effect do the general fund’s end-of-year closing entries have on fund balance—un</w:t>
      </w:r>
      <w:r w:rsidR="00377C9F" w:rsidRPr="003F2A39">
        <w:rPr>
          <w:rFonts w:asciiTheme="minorHAnsi" w:hAnsiTheme="minorHAnsi"/>
          <w:sz w:val="22"/>
          <w:szCs w:val="22"/>
        </w:rPr>
        <w:t>assigned</w:t>
      </w:r>
      <w:r w:rsidRPr="003F2A39">
        <w:rPr>
          <w:rFonts w:asciiTheme="minorHAnsi" w:hAnsiTheme="minorHAnsi"/>
          <w:sz w:val="22"/>
          <w:szCs w:val="22"/>
        </w:rPr>
        <w:t>?</w:t>
      </w:r>
    </w:p>
    <w:p w14:paraId="5F5188B5" w14:textId="77777777" w:rsidR="007F58F2" w:rsidRPr="003F2A39" w:rsidRDefault="007F58F2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5F67646" w14:textId="77777777" w:rsidR="007F58F2" w:rsidRPr="003F2A39" w:rsidRDefault="007F58F2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proofErr w:type="gramStart"/>
      <w:r w:rsidRPr="003F2A39">
        <w:rPr>
          <w:rFonts w:asciiTheme="minorHAnsi" w:hAnsiTheme="minorHAnsi"/>
          <w:sz w:val="22"/>
          <w:szCs w:val="22"/>
        </w:rPr>
        <w:t>$  9,000</w:t>
      </w:r>
      <w:proofErr w:type="gramEnd"/>
      <w:r w:rsidRPr="003F2A39">
        <w:rPr>
          <w:rFonts w:asciiTheme="minorHAnsi" w:hAnsiTheme="minorHAnsi"/>
          <w:sz w:val="22"/>
          <w:szCs w:val="22"/>
        </w:rPr>
        <w:t xml:space="preserve"> debit</w:t>
      </w:r>
    </w:p>
    <w:p w14:paraId="6B243232" w14:textId="77777777" w:rsidR="007F58F2" w:rsidRPr="003F2A39" w:rsidRDefault="007F58F2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  <w:t>$11,000 debit</w:t>
      </w:r>
    </w:p>
    <w:p w14:paraId="66A68F0A" w14:textId="77777777" w:rsidR="007F58F2" w:rsidRPr="003F2A39" w:rsidRDefault="007F58F2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  <w:t>$</w:t>
      </w:r>
      <w:r w:rsidR="009557BE" w:rsidRPr="003F2A39">
        <w:rPr>
          <w:rFonts w:asciiTheme="minorHAnsi" w:hAnsiTheme="minorHAnsi"/>
          <w:sz w:val="22"/>
          <w:szCs w:val="22"/>
        </w:rPr>
        <w:t>16,000</w:t>
      </w:r>
      <w:r w:rsidRPr="003F2A39">
        <w:rPr>
          <w:rFonts w:asciiTheme="minorHAnsi" w:hAnsiTheme="minorHAnsi"/>
          <w:sz w:val="22"/>
          <w:szCs w:val="22"/>
        </w:rPr>
        <w:t xml:space="preserve"> </w:t>
      </w:r>
      <w:r w:rsidR="009557BE" w:rsidRPr="003F2A39">
        <w:rPr>
          <w:rFonts w:asciiTheme="minorHAnsi" w:hAnsiTheme="minorHAnsi"/>
          <w:sz w:val="22"/>
          <w:szCs w:val="22"/>
        </w:rPr>
        <w:t>credit</w:t>
      </w:r>
    </w:p>
    <w:p w14:paraId="1ECA5B9C" w14:textId="77777777" w:rsidR="007F58F2" w:rsidRPr="003F2A39" w:rsidRDefault="007F58F2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  <w:t>$37,000 credit</w:t>
      </w:r>
    </w:p>
    <w:p w14:paraId="54293581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BF67ACB" w14:textId="77777777" w:rsidR="00A5438C" w:rsidRPr="003F2A39" w:rsidRDefault="00A5438C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9D18AEC" w14:textId="77777777" w:rsidR="00227DD1" w:rsidRPr="003F2A39" w:rsidRDefault="00227DD1" w:rsidP="00F106B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9.</w:t>
      </w:r>
      <w:r w:rsidRPr="003F2A39">
        <w:rPr>
          <w:rFonts w:asciiTheme="minorHAnsi" w:hAnsiTheme="minorHAnsi"/>
          <w:b/>
          <w:sz w:val="22"/>
          <w:szCs w:val="22"/>
        </w:rPr>
        <w:tab/>
        <w:t>Topic: General fund accounting, operating statement</w:t>
      </w:r>
    </w:p>
    <w:p w14:paraId="06CB5D06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LO 3</w:t>
      </w:r>
    </w:p>
    <w:p w14:paraId="42BC6820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The general fund’s statement of revenues, expenditures, and changes in fund balances report</w:t>
      </w:r>
      <w:r w:rsidR="00E57106" w:rsidRPr="003F2A39">
        <w:rPr>
          <w:rFonts w:asciiTheme="minorHAnsi" w:hAnsiTheme="minorHAnsi"/>
          <w:sz w:val="22"/>
          <w:szCs w:val="22"/>
        </w:rPr>
        <w:t>s</w:t>
      </w:r>
      <w:r w:rsidRPr="003F2A39">
        <w:rPr>
          <w:rFonts w:asciiTheme="minorHAnsi" w:hAnsiTheme="minorHAnsi"/>
          <w:sz w:val="22"/>
          <w:szCs w:val="22"/>
        </w:rPr>
        <w:t xml:space="preserve"> total expenditures of</w:t>
      </w:r>
    </w:p>
    <w:p w14:paraId="50F36F43" w14:textId="77777777" w:rsidR="00227DD1" w:rsidRPr="003F2A39" w:rsidRDefault="00227DD1" w:rsidP="00F106B4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26003CCD" w14:textId="77777777" w:rsidR="00227DD1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  <w:t>$1,230,000</w:t>
      </w:r>
    </w:p>
    <w:p w14:paraId="722947AE" w14:textId="77777777" w:rsidR="00227DD1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  <w:t>$1,200,000</w:t>
      </w:r>
    </w:p>
    <w:p w14:paraId="34AFDBCB" w14:textId="77777777" w:rsidR="00227DD1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  <w:t>$1,250,000</w:t>
      </w:r>
    </w:p>
    <w:p w14:paraId="598FBEB4" w14:textId="77777777" w:rsidR="00227DD1" w:rsidRPr="003F2A39" w:rsidRDefault="007B2F3C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  <w:t>$1,228,000</w:t>
      </w:r>
    </w:p>
    <w:p w14:paraId="7A93F5ED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94E6C94" w14:textId="77777777" w:rsidR="00A5438C" w:rsidRPr="003F2A39" w:rsidRDefault="00A5438C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0A81765" w14:textId="77777777" w:rsidR="00227DD1" w:rsidRPr="003F2A39" w:rsidRDefault="00227DD1" w:rsidP="00F106B4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10.</w:t>
      </w:r>
      <w:r w:rsidRPr="003F2A39">
        <w:rPr>
          <w:rFonts w:asciiTheme="minorHAnsi" w:hAnsiTheme="minorHAnsi"/>
          <w:b/>
          <w:sz w:val="22"/>
          <w:szCs w:val="22"/>
        </w:rPr>
        <w:tab/>
        <w:t>Topic: General fund accounting, operating statement</w:t>
      </w:r>
    </w:p>
    <w:p w14:paraId="7B966F48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F2A39">
        <w:rPr>
          <w:rFonts w:asciiTheme="minorHAnsi" w:hAnsiTheme="minorHAnsi"/>
          <w:b/>
          <w:sz w:val="22"/>
          <w:szCs w:val="22"/>
        </w:rPr>
        <w:t>LO 3</w:t>
      </w:r>
    </w:p>
    <w:p w14:paraId="55380515" w14:textId="77777777" w:rsidR="00227DD1" w:rsidRPr="003F2A39" w:rsidRDefault="00227DD1" w:rsidP="00F106B4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The general fund’s statement of revenues, expenditures, and changes in fund balances report</w:t>
      </w:r>
      <w:r w:rsidR="00E57106" w:rsidRPr="003F2A39">
        <w:rPr>
          <w:rFonts w:asciiTheme="minorHAnsi" w:hAnsiTheme="minorHAnsi"/>
          <w:sz w:val="22"/>
          <w:szCs w:val="22"/>
        </w:rPr>
        <w:t>s</w:t>
      </w:r>
      <w:r w:rsidRPr="003F2A39">
        <w:rPr>
          <w:rFonts w:asciiTheme="minorHAnsi" w:hAnsiTheme="minorHAnsi"/>
          <w:sz w:val="22"/>
          <w:szCs w:val="22"/>
        </w:rPr>
        <w:t xml:space="preserve"> net other financing sources (uses) of</w:t>
      </w:r>
      <w:r w:rsidR="007B2F3C" w:rsidRPr="003F2A39">
        <w:rPr>
          <w:rFonts w:asciiTheme="minorHAnsi" w:hAnsiTheme="minorHAnsi"/>
          <w:sz w:val="22"/>
          <w:szCs w:val="22"/>
        </w:rPr>
        <w:t>:</w:t>
      </w:r>
    </w:p>
    <w:p w14:paraId="6127CE12" w14:textId="77777777" w:rsidR="00227DD1" w:rsidRPr="003F2A39" w:rsidRDefault="00227DD1" w:rsidP="00F106B4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4F196167" w14:textId="77777777" w:rsidR="00227DD1" w:rsidRPr="003F2A39" w:rsidRDefault="00227DD1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a.</w:t>
      </w:r>
      <w:r w:rsidRPr="003F2A39">
        <w:rPr>
          <w:rFonts w:asciiTheme="minorHAnsi" w:hAnsiTheme="minorHAnsi"/>
          <w:sz w:val="22"/>
          <w:szCs w:val="22"/>
        </w:rPr>
        <w:tab/>
      </w:r>
      <w:proofErr w:type="gramStart"/>
      <w:r w:rsidRPr="003F2A39">
        <w:rPr>
          <w:rFonts w:asciiTheme="minorHAnsi" w:hAnsiTheme="minorHAnsi"/>
          <w:sz w:val="22"/>
          <w:szCs w:val="22"/>
        </w:rPr>
        <w:t>$  28,000</w:t>
      </w:r>
      <w:proofErr w:type="gramEnd"/>
      <w:r w:rsidRPr="003F2A39">
        <w:rPr>
          <w:rFonts w:asciiTheme="minorHAnsi" w:hAnsiTheme="minorHAnsi"/>
          <w:sz w:val="22"/>
          <w:szCs w:val="22"/>
        </w:rPr>
        <w:t xml:space="preserve"> net other financing uses</w:t>
      </w:r>
    </w:p>
    <w:p w14:paraId="1BBA9698" w14:textId="77777777" w:rsidR="00227DD1" w:rsidRPr="003F2A39" w:rsidRDefault="00227DD1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b.</w:t>
      </w:r>
      <w:r w:rsidRPr="003F2A39">
        <w:rPr>
          <w:rFonts w:asciiTheme="minorHAnsi" w:hAnsiTheme="minorHAnsi"/>
          <w:sz w:val="22"/>
          <w:szCs w:val="22"/>
        </w:rPr>
        <w:tab/>
        <w:t>$12</w:t>
      </w:r>
      <w:r w:rsidR="00485D4D" w:rsidRPr="003F2A39">
        <w:rPr>
          <w:rFonts w:asciiTheme="minorHAnsi" w:hAnsiTheme="minorHAnsi"/>
          <w:sz w:val="22"/>
          <w:szCs w:val="22"/>
        </w:rPr>
        <w:t>0</w:t>
      </w:r>
      <w:r w:rsidRPr="003F2A39">
        <w:rPr>
          <w:rFonts w:asciiTheme="minorHAnsi" w:hAnsiTheme="minorHAnsi"/>
          <w:sz w:val="22"/>
          <w:szCs w:val="22"/>
        </w:rPr>
        <w:t>,000 net other financing sources</w:t>
      </w:r>
    </w:p>
    <w:p w14:paraId="60300774" w14:textId="77777777" w:rsidR="00227DD1" w:rsidRPr="003F2A39" w:rsidRDefault="00227DD1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c.</w:t>
      </w:r>
      <w:r w:rsidRPr="003F2A39">
        <w:rPr>
          <w:rFonts w:asciiTheme="minorHAnsi" w:hAnsiTheme="minorHAnsi"/>
          <w:sz w:val="22"/>
          <w:szCs w:val="22"/>
        </w:rPr>
        <w:tab/>
      </w:r>
      <w:proofErr w:type="gramStart"/>
      <w:r w:rsidRPr="003F2A39">
        <w:rPr>
          <w:rFonts w:asciiTheme="minorHAnsi" w:hAnsiTheme="minorHAnsi"/>
          <w:sz w:val="22"/>
          <w:szCs w:val="22"/>
        </w:rPr>
        <w:t>$  9</w:t>
      </w:r>
      <w:r w:rsidR="00485D4D" w:rsidRPr="003F2A39">
        <w:rPr>
          <w:rFonts w:asciiTheme="minorHAnsi" w:hAnsiTheme="minorHAnsi"/>
          <w:sz w:val="22"/>
          <w:szCs w:val="22"/>
        </w:rPr>
        <w:t>2</w:t>
      </w:r>
      <w:r w:rsidRPr="003F2A39">
        <w:rPr>
          <w:rFonts w:asciiTheme="minorHAnsi" w:hAnsiTheme="minorHAnsi"/>
          <w:sz w:val="22"/>
          <w:szCs w:val="22"/>
        </w:rPr>
        <w:t>,000</w:t>
      </w:r>
      <w:proofErr w:type="gramEnd"/>
      <w:r w:rsidRPr="003F2A39">
        <w:rPr>
          <w:rFonts w:asciiTheme="minorHAnsi" w:hAnsiTheme="minorHAnsi"/>
          <w:sz w:val="22"/>
          <w:szCs w:val="22"/>
        </w:rPr>
        <w:t xml:space="preserve"> net other financing sources</w:t>
      </w:r>
    </w:p>
    <w:p w14:paraId="2D9ADCDC" w14:textId="77777777" w:rsidR="00227DD1" w:rsidRPr="003F2A39" w:rsidRDefault="00227DD1" w:rsidP="00F106B4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3F2A39">
        <w:rPr>
          <w:rFonts w:asciiTheme="minorHAnsi" w:hAnsiTheme="minorHAnsi"/>
          <w:sz w:val="22"/>
          <w:szCs w:val="22"/>
        </w:rPr>
        <w:t>d.</w:t>
      </w:r>
      <w:r w:rsidRPr="003F2A39">
        <w:rPr>
          <w:rFonts w:asciiTheme="minorHAnsi" w:hAnsiTheme="minorHAnsi"/>
          <w:sz w:val="22"/>
          <w:szCs w:val="22"/>
        </w:rPr>
        <w:tab/>
      </w:r>
      <w:r w:rsidR="007B2F3C" w:rsidRPr="003F2A39">
        <w:rPr>
          <w:rFonts w:asciiTheme="minorHAnsi" w:hAnsiTheme="minorHAnsi"/>
          <w:sz w:val="22"/>
          <w:szCs w:val="22"/>
        </w:rPr>
        <w:t>$</w:t>
      </w:r>
      <w:r w:rsidR="00F106B4">
        <w:rPr>
          <w:rFonts w:asciiTheme="minorHAnsi" w:hAnsiTheme="minorHAnsi"/>
          <w:sz w:val="22"/>
          <w:szCs w:val="22"/>
        </w:rPr>
        <w:t>-</w:t>
      </w:r>
      <w:r w:rsidR="007B2F3C" w:rsidRPr="003F2A39">
        <w:rPr>
          <w:rFonts w:asciiTheme="minorHAnsi" w:hAnsiTheme="minorHAnsi"/>
          <w:sz w:val="22"/>
          <w:szCs w:val="22"/>
        </w:rPr>
        <w:t>0</w:t>
      </w:r>
      <w:r w:rsidR="00F106B4">
        <w:rPr>
          <w:rFonts w:asciiTheme="minorHAnsi" w:hAnsiTheme="minorHAnsi"/>
          <w:sz w:val="22"/>
          <w:szCs w:val="22"/>
        </w:rPr>
        <w:t>-</w:t>
      </w:r>
    </w:p>
    <w:p w14:paraId="2917B718" w14:textId="77777777" w:rsidR="00485D4D" w:rsidRPr="003F2A39" w:rsidRDefault="00485D4D" w:rsidP="00F106B4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485D4D" w:rsidRPr="003F2A39" w:rsidSect="003F2A39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4C587" w14:textId="77777777" w:rsidR="0028580D" w:rsidRDefault="0028580D">
      <w:r>
        <w:separator/>
      </w:r>
    </w:p>
  </w:endnote>
  <w:endnote w:type="continuationSeparator" w:id="0">
    <w:p w14:paraId="00F651EC" w14:textId="77777777" w:rsidR="0028580D" w:rsidRDefault="0028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AE94" w14:textId="189E87DD" w:rsidR="003F2A39" w:rsidRDefault="003F2A39" w:rsidP="003F2A39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556A81">
      <w:rPr>
        <w:rFonts w:ascii="Arial" w:hAnsi="Arial"/>
        <w:b/>
        <w:i/>
        <w:sz w:val="17"/>
      </w:rPr>
      <w:t>8</w:t>
    </w:r>
  </w:p>
  <w:p w14:paraId="306E4759" w14:textId="1AD998F8" w:rsidR="003F2A39" w:rsidRPr="00221208" w:rsidRDefault="003F2A39" w:rsidP="003F2A3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EB59075" wp14:editId="1673E021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88E974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10-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F106B4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556A81">
      <w:rPr>
        <w:rStyle w:val="PageNumber"/>
        <w:rFonts w:ascii="Arial" w:hAnsi="Arial" w:cs="Arial"/>
        <w:b/>
        <w:i/>
        <w:sz w:val="17"/>
        <w:szCs w:val="17"/>
      </w:rPr>
      <w:t>4</w:t>
    </w:r>
    <w:r w:rsidR="00556A81" w:rsidRPr="00131273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556A81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205C" w14:textId="28CE1E90" w:rsidR="003F2A39" w:rsidRPr="00B958F5" w:rsidRDefault="003F2A39" w:rsidP="003F2A39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556A81">
      <w:rPr>
        <w:rFonts w:ascii="Arial" w:hAnsi="Arial"/>
        <w:b/>
        <w:i/>
        <w:sz w:val="17"/>
      </w:rPr>
      <w:t>8</w:t>
    </w:r>
  </w:p>
  <w:p w14:paraId="1FF741FD" w14:textId="77777777" w:rsidR="003F2A39" w:rsidRPr="00E1269B" w:rsidRDefault="003F2A39" w:rsidP="003F2A3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7669FCC5" wp14:editId="5B1306E7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DE9A52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10</w:t>
    </w:r>
    <w:r>
      <w:rPr>
        <w:rFonts w:ascii="Arial" w:hAnsi="Arial"/>
        <w:b/>
        <w:i/>
        <w:sz w:val="17"/>
      </w:rPr>
      <w:tab/>
      <w:t>10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F106B4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0F28" w14:textId="77777777" w:rsidR="0028580D" w:rsidRDefault="0028580D">
      <w:r>
        <w:separator/>
      </w:r>
    </w:p>
  </w:footnote>
  <w:footnote w:type="continuationSeparator" w:id="0">
    <w:p w14:paraId="635B6603" w14:textId="77777777" w:rsidR="0028580D" w:rsidRDefault="00285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17A0"/>
    <w:rsid w:val="000271D8"/>
    <w:rsid w:val="00046531"/>
    <w:rsid w:val="00053B81"/>
    <w:rsid w:val="00062912"/>
    <w:rsid w:val="000846FB"/>
    <w:rsid w:val="0009247A"/>
    <w:rsid w:val="0009542C"/>
    <w:rsid w:val="000C4FA9"/>
    <w:rsid w:val="000C6A5D"/>
    <w:rsid w:val="000D3A9F"/>
    <w:rsid w:val="000D6E8A"/>
    <w:rsid w:val="000E56FE"/>
    <w:rsid w:val="0011373A"/>
    <w:rsid w:val="00121028"/>
    <w:rsid w:val="00130851"/>
    <w:rsid w:val="00131273"/>
    <w:rsid w:val="001325BF"/>
    <w:rsid w:val="001365C4"/>
    <w:rsid w:val="00140839"/>
    <w:rsid w:val="00143C2A"/>
    <w:rsid w:val="00145275"/>
    <w:rsid w:val="00152801"/>
    <w:rsid w:val="00153B04"/>
    <w:rsid w:val="00164D53"/>
    <w:rsid w:val="00165CE1"/>
    <w:rsid w:val="00165F2B"/>
    <w:rsid w:val="001671FF"/>
    <w:rsid w:val="00184CA5"/>
    <w:rsid w:val="00185C39"/>
    <w:rsid w:val="00193625"/>
    <w:rsid w:val="0019579C"/>
    <w:rsid w:val="001A5B68"/>
    <w:rsid w:val="001B13BD"/>
    <w:rsid w:val="001E69FC"/>
    <w:rsid w:val="00207247"/>
    <w:rsid w:val="00210C07"/>
    <w:rsid w:val="00215AE5"/>
    <w:rsid w:val="00216A80"/>
    <w:rsid w:val="0022340A"/>
    <w:rsid w:val="002262F1"/>
    <w:rsid w:val="00227DD1"/>
    <w:rsid w:val="00240075"/>
    <w:rsid w:val="00240181"/>
    <w:rsid w:val="00262FEC"/>
    <w:rsid w:val="0028235E"/>
    <w:rsid w:val="0028267E"/>
    <w:rsid w:val="0028580D"/>
    <w:rsid w:val="002947EB"/>
    <w:rsid w:val="002957A2"/>
    <w:rsid w:val="002B0899"/>
    <w:rsid w:val="002B3A36"/>
    <w:rsid w:val="002D22F2"/>
    <w:rsid w:val="002E208B"/>
    <w:rsid w:val="002E7768"/>
    <w:rsid w:val="002F3554"/>
    <w:rsid w:val="00331B21"/>
    <w:rsid w:val="00351155"/>
    <w:rsid w:val="00360211"/>
    <w:rsid w:val="00361075"/>
    <w:rsid w:val="00362CD7"/>
    <w:rsid w:val="00363642"/>
    <w:rsid w:val="0036441F"/>
    <w:rsid w:val="00367491"/>
    <w:rsid w:val="003678CC"/>
    <w:rsid w:val="00377C9F"/>
    <w:rsid w:val="00386741"/>
    <w:rsid w:val="0039069E"/>
    <w:rsid w:val="00394FE7"/>
    <w:rsid w:val="003C3598"/>
    <w:rsid w:val="003C567E"/>
    <w:rsid w:val="003F2A39"/>
    <w:rsid w:val="003F7AAC"/>
    <w:rsid w:val="00413279"/>
    <w:rsid w:val="0041453B"/>
    <w:rsid w:val="004304A7"/>
    <w:rsid w:val="004369FB"/>
    <w:rsid w:val="00445A34"/>
    <w:rsid w:val="00446BA5"/>
    <w:rsid w:val="004478FD"/>
    <w:rsid w:val="00451296"/>
    <w:rsid w:val="00462B8A"/>
    <w:rsid w:val="00465DF0"/>
    <w:rsid w:val="00466DE0"/>
    <w:rsid w:val="00467BFB"/>
    <w:rsid w:val="00470AD2"/>
    <w:rsid w:val="004727BD"/>
    <w:rsid w:val="00476F5D"/>
    <w:rsid w:val="004801E2"/>
    <w:rsid w:val="00485D4D"/>
    <w:rsid w:val="004932E2"/>
    <w:rsid w:val="004A51DF"/>
    <w:rsid w:val="004B0BF7"/>
    <w:rsid w:val="004F17D9"/>
    <w:rsid w:val="004F6C9A"/>
    <w:rsid w:val="00505DF8"/>
    <w:rsid w:val="0051185E"/>
    <w:rsid w:val="00511CAE"/>
    <w:rsid w:val="00513A92"/>
    <w:rsid w:val="00523B3F"/>
    <w:rsid w:val="00535FD2"/>
    <w:rsid w:val="00536B3E"/>
    <w:rsid w:val="00550167"/>
    <w:rsid w:val="0055350F"/>
    <w:rsid w:val="00556A81"/>
    <w:rsid w:val="00580E9E"/>
    <w:rsid w:val="00592DD8"/>
    <w:rsid w:val="005B065B"/>
    <w:rsid w:val="005B1A1C"/>
    <w:rsid w:val="005E4C3B"/>
    <w:rsid w:val="00610AA4"/>
    <w:rsid w:val="00622FFB"/>
    <w:rsid w:val="006232BA"/>
    <w:rsid w:val="006505BF"/>
    <w:rsid w:val="00653945"/>
    <w:rsid w:val="00656A8B"/>
    <w:rsid w:val="006904B4"/>
    <w:rsid w:val="00696DC7"/>
    <w:rsid w:val="006A18F3"/>
    <w:rsid w:val="006A2FD7"/>
    <w:rsid w:val="006B779F"/>
    <w:rsid w:val="006C5331"/>
    <w:rsid w:val="006D5C00"/>
    <w:rsid w:val="006E1E6E"/>
    <w:rsid w:val="00703F33"/>
    <w:rsid w:val="007262F2"/>
    <w:rsid w:val="00731AA7"/>
    <w:rsid w:val="00732906"/>
    <w:rsid w:val="007360FB"/>
    <w:rsid w:val="007A0927"/>
    <w:rsid w:val="007B11DD"/>
    <w:rsid w:val="007B2F3C"/>
    <w:rsid w:val="007C6D49"/>
    <w:rsid w:val="007E3AD4"/>
    <w:rsid w:val="007F58F2"/>
    <w:rsid w:val="007F7D47"/>
    <w:rsid w:val="00805DED"/>
    <w:rsid w:val="00806C8D"/>
    <w:rsid w:val="0082431B"/>
    <w:rsid w:val="00825AA9"/>
    <w:rsid w:val="00840B70"/>
    <w:rsid w:val="008573D2"/>
    <w:rsid w:val="0087240F"/>
    <w:rsid w:val="00887868"/>
    <w:rsid w:val="008A60A6"/>
    <w:rsid w:val="008B2CAB"/>
    <w:rsid w:val="008B505B"/>
    <w:rsid w:val="008C215B"/>
    <w:rsid w:val="008C3FD5"/>
    <w:rsid w:val="008D569E"/>
    <w:rsid w:val="008F36E9"/>
    <w:rsid w:val="0090598B"/>
    <w:rsid w:val="00932C49"/>
    <w:rsid w:val="00933448"/>
    <w:rsid w:val="0095509C"/>
    <w:rsid w:val="009557BE"/>
    <w:rsid w:val="0095709A"/>
    <w:rsid w:val="00973A87"/>
    <w:rsid w:val="009A106F"/>
    <w:rsid w:val="009A4FFC"/>
    <w:rsid w:val="009B5154"/>
    <w:rsid w:val="009B657C"/>
    <w:rsid w:val="009C2509"/>
    <w:rsid w:val="009D6F3F"/>
    <w:rsid w:val="009E09AF"/>
    <w:rsid w:val="009E1911"/>
    <w:rsid w:val="009E6E79"/>
    <w:rsid w:val="00A04205"/>
    <w:rsid w:val="00A11CB0"/>
    <w:rsid w:val="00A5438C"/>
    <w:rsid w:val="00A56AF2"/>
    <w:rsid w:val="00A63497"/>
    <w:rsid w:val="00A674F3"/>
    <w:rsid w:val="00AB0A09"/>
    <w:rsid w:val="00AB2862"/>
    <w:rsid w:val="00AC0676"/>
    <w:rsid w:val="00AC7DD9"/>
    <w:rsid w:val="00AD2694"/>
    <w:rsid w:val="00AF0C4D"/>
    <w:rsid w:val="00B153C3"/>
    <w:rsid w:val="00B36C3F"/>
    <w:rsid w:val="00B47B2F"/>
    <w:rsid w:val="00B5327E"/>
    <w:rsid w:val="00B663E7"/>
    <w:rsid w:val="00B67026"/>
    <w:rsid w:val="00B70A70"/>
    <w:rsid w:val="00B74E38"/>
    <w:rsid w:val="00B76DB7"/>
    <w:rsid w:val="00B81C18"/>
    <w:rsid w:val="00B93064"/>
    <w:rsid w:val="00B955B1"/>
    <w:rsid w:val="00BA1FFC"/>
    <w:rsid w:val="00BE67CA"/>
    <w:rsid w:val="00C04A47"/>
    <w:rsid w:val="00C17CCA"/>
    <w:rsid w:val="00C20F99"/>
    <w:rsid w:val="00C23AF3"/>
    <w:rsid w:val="00C33D7C"/>
    <w:rsid w:val="00C33DCB"/>
    <w:rsid w:val="00C34ED9"/>
    <w:rsid w:val="00C3582A"/>
    <w:rsid w:val="00C36FC4"/>
    <w:rsid w:val="00C44EAE"/>
    <w:rsid w:val="00C520CF"/>
    <w:rsid w:val="00C52831"/>
    <w:rsid w:val="00C72718"/>
    <w:rsid w:val="00C840B3"/>
    <w:rsid w:val="00C97E04"/>
    <w:rsid w:val="00CA3044"/>
    <w:rsid w:val="00CC0168"/>
    <w:rsid w:val="00CC24AC"/>
    <w:rsid w:val="00CC47EC"/>
    <w:rsid w:val="00CC5922"/>
    <w:rsid w:val="00CD3071"/>
    <w:rsid w:val="00CD7649"/>
    <w:rsid w:val="00CE08DC"/>
    <w:rsid w:val="00CE6EC7"/>
    <w:rsid w:val="00CF6FBA"/>
    <w:rsid w:val="00D0166F"/>
    <w:rsid w:val="00D01E2A"/>
    <w:rsid w:val="00D31243"/>
    <w:rsid w:val="00D41A1D"/>
    <w:rsid w:val="00D44EE1"/>
    <w:rsid w:val="00D51C43"/>
    <w:rsid w:val="00D65C74"/>
    <w:rsid w:val="00D70A36"/>
    <w:rsid w:val="00DB1705"/>
    <w:rsid w:val="00E02B6F"/>
    <w:rsid w:val="00E02C72"/>
    <w:rsid w:val="00E04417"/>
    <w:rsid w:val="00E04A3F"/>
    <w:rsid w:val="00E2347B"/>
    <w:rsid w:val="00E32F7A"/>
    <w:rsid w:val="00E334BD"/>
    <w:rsid w:val="00E364CA"/>
    <w:rsid w:val="00E36AAA"/>
    <w:rsid w:val="00E57106"/>
    <w:rsid w:val="00E619D4"/>
    <w:rsid w:val="00E74D84"/>
    <w:rsid w:val="00E74F02"/>
    <w:rsid w:val="00E80525"/>
    <w:rsid w:val="00E82FDB"/>
    <w:rsid w:val="00E83FC1"/>
    <w:rsid w:val="00E84E29"/>
    <w:rsid w:val="00E91B5E"/>
    <w:rsid w:val="00EA347A"/>
    <w:rsid w:val="00EA553C"/>
    <w:rsid w:val="00EC4152"/>
    <w:rsid w:val="00EE0739"/>
    <w:rsid w:val="00EE1C55"/>
    <w:rsid w:val="00EE25E9"/>
    <w:rsid w:val="00EE338A"/>
    <w:rsid w:val="00EE6216"/>
    <w:rsid w:val="00F0364D"/>
    <w:rsid w:val="00F106B4"/>
    <w:rsid w:val="00F1240A"/>
    <w:rsid w:val="00F21AD1"/>
    <w:rsid w:val="00F33CB4"/>
    <w:rsid w:val="00F40D3D"/>
    <w:rsid w:val="00F4408C"/>
    <w:rsid w:val="00F52DD9"/>
    <w:rsid w:val="00F53B66"/>
    <w:rsid w:val="00F97053"/>
    <w:rsid w:val="00FA3C2B"/>
    <w:rsid w:val="00FB39CF"/>
    <w:rsid w:val="00FB4F57"/>
    <w:rsid w:val="00FB6BF5"/>
    <w:rsid w:val="00FC5876"/>
    <w:rsid w:val="00FD2A7F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AB726"/>
  <w15:docId w15:val="{59E315B0-8EA2-48F5-B7BB-2DB4039D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7B2F3C"/>
  </w:style>
  <w:style w:type="character" w:customStyle="1" w:styleId="FooterChar">
    <w:name w:val="Footer Char"/>
    <w:link w:val="Footer"/>
    <w:locked/>
    <w:rsid w:val="007B2F3C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9 Quiz Solution HHL 1/e</vt:lpstr>
    </vt:vector>
  </TitlesOfParts>
  <Company>University at Buffalo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 Quiz Solution HHL 1/e</dc:title>
  <dc:creator>Susan Hamlen</dc:creator>
  <cp:lastModifiedBy>Lorraine Gleeson</cp:lastModifiedBy>
  <cp:revision>6</cp:revision>
  <cp:lastPrinted>2010-05-16T03:38:00Z</cp:lastPrinted>
  <dcterms:created xsi:type="dcterms:W3CDTF">2018-06-01T14:44:00Z</dcterms:created>
  <dcterms:modified xsi:type="dcterms:W3CDTF">2018-11-08T15:36:00Z</dcterms:modified>
</cp:coreProperties>
</file>